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511D41" w14:textId="164983DC" w:rsidR="00AD2F0F" w:rsidRDefault="0079765C" w:rsidP="00AD2F0F">
      <w:pPr>
        <w:pStyle w:val="Title"/>
        <w:jc w:val="left"/>
      </w:pPr>
      <w:r>
        <w:t>CSC/SDS 109</w:t>
      </w:r>
      <w:r w:rsidR="00AD2F0F">
        <w:t xml:space="preserve">: </w:t>
      </w:r>
      <w:r>
        <w:t>Communicating with Data</w:t>
      </w:r>
    </w:p>
    <w:p w14:paraId="0694852C" w14:textId="70B6F4E7" w:rsidR="00AD2F0F" w:rsidRDefault="0079765C" w:rsidP="00AD2F0F">
      <w:pPr>
        <w:pStyle w:val="Subtitle"/>
        <w:jc w:val="left"/>
      </w:pPr>
      <w:r>
        <w:t>Fall</w:t>
      </w:r>
      <w:r w:rsidR="00861EB2">
        <w:t xml:space="preserve"> 2024</w:t>
      </w:r>
    </w:p>
    <w:p w14:paraId="72754E82" w14:textId="431A83F9" w:rsidR="00AD2F0F" w:rsidRPr="00AD2F0F" w:rsidRDefault="00454364" w:rsidP="00AD2F0F">
      <w:pPr>
        <w:pStyle w:val="Heading1"/>
        <w:rPr>
          <w:sz w:val="36"/>
          <w:szCs w:val="36"/>
        </w:rPr>
      </w:pPr>
      <w:r>
        <w:rPr>
          <w:sz w:val="36"/>
          <w:szCs w:val="36"/>
        </w:rPr>
        <w:t>Coordinated Multiple Views in</w:t>
      </w:r>
      <w:r w:rsidR="001936CD">
        <w:rPr>
          <w:sz w:val="36"/>
          <w:szCs w:val="36"/>
        </w:rPr>
        <w:t xml:space="preserve"> Tableau </w:t>
      </w:r>
    </w:p>
    <w:p w14:paraId="673AD648" w14:textId="4DF491C2" w:rsidR="00454364" w:rsidRDefault="001936CD" w:rsidP="00AD2F0F">
      <w:pPr>
        <w:rPr>
          <w:sz w:val="24"/>
          <w:szCs w:val="24"/>
        </w:rPr>
      </w:pPr>
      <w:r>
        <w:rPr>
          <w:i w:val="0"/>
          <w:iCs w:val="0"/>
          <w:sz w:val="24"/>
          <w:szCs w:val="24"/>
        </w:rPr>
        <w:t>The goal of today is to</w:t>
      </w:r>
      <w:r w:rsidR="00454364">
        <w:rPr>
          <w:i w:val="0"/>
          <w:iCs w:val="0"/>
          <w:sz w:val="24"/>
          <w:szCs w:val="24"/>
        </w:rPr>
        <w:t xml:space="preserve"> build</w:t>
      </w:r>
      <w:r w:rsidRPr="00454364">
        <w:rPr>
          <w:i w:val="0"/>
          <w:iCs w:val="0"/>
          <w:sz w:val="24"/>
          <w:szCs w:val="24"/>
        </w:rPr>
        <w:t xml:space="preserve"> </w:t>
      </w:r>
      <w:r w:rsidR="00454364" w:rsidRPr="00454364">
        <w:rPr>
          <w:i w:val="0"/>
          <w:iCs w:val="0"/>
          <w:sz w:val="24"/>
          <w:szCs w:val="24"/>
        </w:rPr>
        <w:t>your own coordinated multiple views (CMV) visualization on real data.</w:t>
      </w:r>
    </w:p>
    <w:p w14:paraId="246C7D3E" w14:textId="7A0781FF" w:rsidR="00417C02" w:rsidRDefault="00454364" w:rsidP="004B60ED">
      <w:pPr>
        <w:rPr>
          <w:i w:val="0"/>
          <w:iCs w:val="0"/>
          <w:sz w:val="24"/>
          <w:szCs w:val="24"/>
        </w:rPr>
      </w:pPr>
      <w:r w:rsidRPr="00454364">
        <w:rPr>
          <w:i w:val="0"/>
          <w:iCs w:val="0"/>
          <w:sz w:val="24"/>
          <w:szCs w:val="24"/>
        </w:rPr>
        <w:t>Start by loading the CSV file containing the </w:t>
      </w:r>
      <w:hyperlink r:id="rId5" w:history="1">
        <w:r w:rsidRPr="00454364">
          <w:rPr>
            <w:rStyle w:val="Hyperlink"/>
            <w:i w:val="0"/>
            <w:iCs w:val="0"/>
            <w:sz w:val="24"/>
            <w:szCs w:val="24"/>
          </w:rPr>
          <w:t>Col</w:t>
        </w:r>
        <w:r w:rsidRPr="00454364">
          <w:rPr>
            <w:rStyle w:val="Hyperlink"/>
            <w:i w:val="0"/>
            <w:iCs w:val="0"/>
            <w:sz w:val="24"/>
            <w:szCs w:val="24"/>
          </w:rPr>
          <w:t>l</w:t>
        </w:r>
        <w:r w:rsidRPr="00454364">
          <w:rPr>
            <w:rStyle w:val="Hyperlink"/>
            <w:i w:val="0"/>
            <w:iCs w:val="0"/>
            <w:sz w:val="24"/>
            <w:szCs w:val="24"/>
          </w:rPr>
          <w:t>ege</w:t>
        </w:r>
      </w:hyperlink>
      <w:r w:rsidRPr="00454364">
        <w:rPr>
          <w:i w:val="0"/>
          <w:iCs w:val="0"/>
          <w:sz w:val="24"/>
          <w:szCs w:val="24"/>
        </w:rPr>
        <w:t> dataset into Tableau. Recall that its dimensions look something like this:</w:t>
      </w:r>
      <w:r w:rsidR="00417C02" w:rsidRPr="00454364">
        <w:rPr>
          <w:i w:val="0"/>
          <w:iCs w:val="0"/>
          <w:sz w:val="24"/>
          <w:szCs w:val="24"/>
        </w:rPr>
        <w:t xml:space="preserve"> </w:t>
      </w:r>
    </w:p>
    <w:p w14:paraId="107B2BCC" w14:textId="77777777" w:rsidR="00454364" w:rsidRDefault="00454364" w:rsidP="00454364">
      <w:pPr>
        <w:jc w:val="center"/>
        <w:rPr>
          <w:i w:val="0"/>
          <w:iCs w:val="0"/>
          <w:sz w:val="24"/>
          <w:szCs w:val="24"/>
        </w:rPr>
      </w:pPr>
      <w:r>
        <w:rPr>
          <w:i w:val="0"/>
          <w:iCs w:val="0"/>
          <w:noProof/>
          <w:sz w:val="24"/>
          <w:szCs w:val="24"/>
        </w:rPr>
        <w:drawing>
          <wp:inline distT="0" distB="0" distL="0" distR="0" wp14:anchorId="5C4ADE8B" wp14:editId="187F9500">
            <wp:extent cx="5029200" cy="2967014"/>
            <wp:effectExtent l="0" t="0" r="0" b="0"/>
            <wp:docPr id="1401718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882" name="Picture 1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29200" cy="2967014"/>
                    </a:xfrm>
                    <a:prstGeom prst="rect">
                      <a:avLst/>
                    </a:prstGeom>
                  </pic:spPr>
                </pic:pic>
              </a:graphicData>
            </a:graphic>
          </wp:inline>
        </w:drawing>
      </w:r>
    </w:p>
    <w:p w14:paraId="7983C902" w14:textId="4DA00F63" w:rsidR="00454364" w:rsidRPr="00454364" w:rsidRDefault="00454364" w:rsidP="00454364">
      <w:pPr>
        <w:rPr>
          <w:i w:val="0"/>
          <w:iCs w:val="0"/>
          <w:sz w:val="24"/>
          <w:szCs w:val="24"/>
        </w:rPr>
      </w:pPr>
      <w:r w:rsidRPr="00454364">
        <w:rPr>
          <w:i w:val="0"/>
          <w:iCs w:val="0"/>
          <w:sz w:val="24"/>
          <w:szCs w:val="24"/>
        </w:rPr>
        <w:t xml:space="preserve">Descriptions for each of the </w:t>
      </w:r>
      <w:r w:rsidRPr="00454364">
        <w:rPr>
          <w:i w:val="0"/>
          <w:iCs w:val="0"/>
          <w:sz w:val="24"/>
          <w:szCs w:val="24"/>
        </w:rPr>
        <w:t>dimensions</w:t>
      </w:r>
      <w:r w:rsidRPr="00454364">
        <w:rPr>
          <w:i w:val="0"/>
          <w:iCs w:val="0"/>
          <w:sz w:val="24"/>
          <w:szCs w:val="24"/>
        </w:rPr>
        <w:t xml:space="preserve"> are below:</w:t>
      </w:r>
    </w:p>
    <w:p w14:paraId="4FC35A3F"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t>Private - a factor with levels </w:t>
      </w:r>
      <w:r w:rsidRPr="00454364">
        <w:rPr>
          <w:b/>
          <w:bCs/>
          <w:i w:val="0"/>
          <w:iCs w:val="0"/>
          <w:sz w:val="24"/>
          <w:szCs w:val="24"/>
        </w:rPr>
        <w:t>No</w:t>
      </w:r>
      <w:r w:rsidRPr="00454364">
        <w:rPr>
          <w:i w:val="0"/>
          <w:iCs w:val="0"/>
          <w:sz w:val="24"/>
          <w:szCs w:val="24"/>
        </w:rPr>
        <w:t> and </w:t>
      </w:r>
      <w:r w:rsidRPr="00454364">
        <w:rPr>
          <w:b/>
          <w:bCs/>
          <w:i w:val="0"/>
          <w:iCs w:val="0"/>
          <w:sz w:val="24"/>
          <w:szCs w:val="24"/>
        </w:rPr>
        <w:t>Yes</w:t>
      </w:r>
      <w:r w:rsidRPr="00454364">
        <w:rPr>
          <w:i w:val="0"/>
          <w:iCs w:val="0"/>
          <w:sz w:val="24"/>
          <w:szCs w:val="24"/>
        </w:rPr>
        <w:t> indicating private or public university</w:t>
      </w:r>
    </w:p>
    <w:p w14:paraId="1469FAC8"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t>Apps - number of applications received</w:t>
      </w:r>
    </w:p>
    <w:p w14:paraId="40C6809B"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t>Accept - number of applications accepted</w:t>
      </w:r>
    </w:p>
    <w:p w14:paraId="1A408BC2"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t>Enroll - number of new students enrolled</w:t>
      </w:r>
    </w:p>
    <w:p w14:paraId="393E55F6"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t>Top10perc - % new students from top 10% of H.S. class</w:t>
      </w:r>
    </w:p>
    <w:p w14:paraId="277498F5"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t>Top25perc - % new students from top 25% of H.S. class</w:t>
      </w:r>
    </w:p>
    <w:p w14:paraId="3F1CB9A2" w14:textId="77777777" w:rsidR="00454364" w:rsidRPr="00454364" w:rsidRDefault="00454364" w:rsidP="00454364">
      <w:pPr>
        <w:numPr>
          <w:ilvl w:val="1"/>
          <w:numId w:val="5"/>
        </w:numPr>
        <w:spacing w:after="0" w:line="240" w:lineRule="auto"/>
        <w:rPr>
          <w:i w:val="0"/>
          <w:iCs w:val="0"/>
          <w:sz w:val="24"/>
          <w:szCs w:val="24"/>
        </w:rPr>
      </w:pPr>
      <w:proofErr w:type="spellStart"/>
      <w:proofErr w:type="gramStart"/>
      <w:r w:rsidRPr="00454364">
        <w:rPr>
          <w:i w:val="0"/>
          <w:iCs w:val="0"/>
          <w:sz w:val="24"/>
          <w:szCs w:val="24"/>
        </w:rPr>
        <w:t>F.Undergrad</w:t>
      </w:r>
      <w:proofErr w:type="spellEnd"/>
      <w:proofErr w:type="gramEnd"/>
      <w:r w:rsidRPr="00454364">
        <w:rPr>
          <w:i w:val="0"/>
          <w:iCs w:val="0"/>
          <w:sz w:val="24"/>
          <w:szCs w:val="24"/>
        </w:rPr>
        <w:t xml:space="preserve"> - number of full-time undergraduates</w:t>
      </w:r>
    </w:p>
    <w:p w14:paraId="4C0A5265" w14:textId="77777777" w:rsidR="00454364" w:rsidRPr="00454364" w:rsidRDefault="00454364" w:rsidP="00454364">
      <w:pPr>
        <w:numPr>
          <w:ilvl w:val="1"/>
          <w:numId w:val="5"/>
        </w:numPr>
        <w:spacing w:after="0" w:line="240" w:lineRule="auto"/>
        <w:rPr>
          <w:i w:val="0"/>
          <w:iCs w:val="0"/>
          <w:sz w:val="24"/>
          <w:szCs w:val="24"/>
        </w:rPr>
      </w:pPr>
      <w:proofErr w:type="spellStart"/>
      <w:proofErr w:type="gramStart"/>
      <w:r w:rsidRPr="00454364">
        <w:rPr>
          <w:i w:val="0"/>
          <w:iCs w:val="0"/>
          <w:sz w:val="24"/>
          <w:szCs w:val="24"/>
        </w:rPr>
        <w:t>P.Undergrad</w:t>
      </w:r>
      <w:proofErr w:type="spellEnd"/>
      <w:proofErr w:type="gramEnd"/>
      <w:r w:rsidRPr="00454364">
        <w:rPr>
          <w:i w:val="0"/>
          <w:iCs w:val="0"/>
          <w:sz w:val="24"/>
          <w:szCs w:val="24"/>
        </w:rPr>
        <w:t xml:space="preserve"> - number of part-time undergraduates</w:t>
      </w:r>
    </w:p>
    <w:p w14:paraId="4307BEAA"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lastRenderedPageBreak/>
        <w:t>Outstate - out-of-state tuition</w:t>
      </w:r>
    </w:p>
    <w:p w14:paraId="1B2A4EA9" w14:textId="77777777" w:rsidR="00454364" w:rsidRPr="00454364" w:rsidRDefault="00454364" w:rsidP="00454364">
      <w:pPr>
        <w:numPr>
          <w:ilvl w:val="1"/>
          <w:numId w:val="5"/>
        </w:numPr>
        <w:spacing w:after="0" w:line="240" w:lineRule="auto"/>
        <w:rPr>
          <w:i w:val="0"/>
          <w:iCs w:val="0"/>
          <w:sz w:val="24"/>
          <w:szCs w:val="24"/>
        </w:rPr>
      </w:pPr>
      <w:proofErr w:type="spellStart"/>
      <w:r w:rsidRPr="00454364">
        <w:rPr>
          <w:i w:val="0"/>
          <w:iCs w:val="0"/>
          <w:sz w:val="24"/>
          <w:szCs w:val="24"/>
        </w:rPr>
        <w:t>Room.Board</w:t>
      </w:r>
      <w:proofErr w:type="spellEnd"/>
      <w:r w:rsidRPr="00454364">
        <w:rPr>
          <w:i w:val="0"/>
          <w:iCs w:val="0"/>
          <w:sz w:val="24"/>
          <w:szCs w:val="24"/>
        </w:rPr>
        <w:t xml:space="preserve"> - room and board costs</w:t>
      </w:r>
    </w:p>
    <w:p w14:paraId="41186723"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t>Books - estimated book costs</w:t>
      </w:r>
    </w:p>
    <w:p w14:paraId="603976F7"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t>Personal - estimated personal spending</w:t>
      </w:r>
    </w:p>
    <w:p w14:paraId="1795C5FD"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t>PhD - % of faculty with PhDs</w:t>
      </w:r>
    </w:p>
    <w:p w14:paraId="67D92FBC"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t>Terminal - % of faculty with terminal (Master's) degree</w:t>
      </w:r>
    </w:p>
    <w:p w14:paraId="12091B50" w14:textId="77777777" w:rsidR="00454364" w:rsidRPr="00454364" w:rsidRDefault="00454364" w:rsidP="00454364">
      <w:pPr>
        <w:numPr>
          <w:ilvl w:val="1"/>
          <w:numId w:val="5"/>
        </w:numPr>
        <w:spacing w:after="0" w:line="240" w:lineRule="auto"/>
        <w:rPr>
          <w:i w:val="0"/>
          <w:iCs w:val="0"/>
          <w:sz w:val="24"/>
          <w:szCs w:val="24"/>
        </w:rPr>
      </w:pPr>
      <w:proofErr w:type="spellStart"/>
      <w:r w:rsidRPr="00454364">
        <w:rPr>
          <w:i w:val="0"/>
          <w:iCs w:val="0"/>
          <w:sz w:val="24"/>
          <w:szCs w:val="24"/>
        </w:rPr>
        <w:t>S.</w:t>
      </w:r>
      <w:proofErr w:type="gramStart"/>
      <w:r w:rsidRPr="00454364">
        <w:rPr>
          <w:i w:val="0"/>
          <w:iCs w:val="0"/>
          <w:sz w:val="24"/>
          <w:szCs w:val="24"/>
        </w:rPr>
        <w:t>F.Ratio</w:t>
      </w:r>
      <w:proofErr w:type="spellEnd"/>
      <w:proofErr w:type="gramEnd"/>
      <w:r w:rsidRPr="00454364">
        <w:rPr>
          <w:i w:val="0"/>
          <w:iCs w:val="0"/>
          <w:sz w:val="24"/>
          <w:szCs w:val="24"/>
        </w:rPr>
        <w:t xml:space="preserve"> - student/faculty ratio</w:t>
      </w:r>
    </w:p>
    <w:p w14:paraId="026981A4" w14:textId="77777777" w:rsidR="00454364" w:rsidRPr="00454364" w:rsidRDefault="00454364" w:rsidP="00454364">
      <w:pPr>
        <w:numPr>
          <w:ilvl w:val="1"/>
          <w:numId w:val="5"/>
        </w:numPr>
        <w:spacing w:after="0" w:line="240" w:lineRule="auto"/>
        <w:rPr>
          <w:i w:val="0"/>
          <w:iCs w:val="0"/>
          <w:sz w:val="24"/>
          <w:szCs w:val="24"/>
        </w:rPr>
      </w:pPr>
      <w:proofErr w:type="spellStart"/>
      <w:proofErr w:type="gramStart"/>
      <w:r w:rsidRPr="00454364">
        <w:rPr>
          <w:i w:val="0"/>
          <w:iCs w:val="0"/>
          <w:sz w:val="24"/>
          <w:szCs w:val="24"/>
        </w:rPr>
        <w:t>perc.alumni</w:t>
      </w:r>
      <w:proofErr w:type="spellEnd"/>
      <w:proofErr w:type="gramEnd"/>
      <w:r w:rsidRPr="00454364">
        <w:rPr>
          <w:i w:val="0"/>
          <w:iCs w:val="0"/>
          <w:sz w:val="24"/>
          <w:szCs w:val="24"/>
        </w:rPr>
        <w:t xml:space="preserve"> - % alumni who donate</w:t>
      </w:r>
    </w:p>
    <w:p w14:paraId="249F1F2F" w14:textId="77777777" w:rsidR="00454364" w:rsidRPr="00454364" w:rsidRDefault="00454364" w:rsidP="00454364">
      <w:pPr>
        <w:numPr>
          <w:ilvl w:val="1"/>
          <w:numId w:val="5"/>
        </w:numPr>
        <w:spacing w:after="0" w:line="240" w:lineRule="auto"/>
        <w:rPr>
          <w:i w:val="0"/>
          <w:iCs w:val="0"/>
          <w:sz w:val="24"/>
          <w:szCs w:val="24"/>
        </w:rPr>
      </w:pPr>
      <w:r w:rsidRPr="00454364">
        <w:rPr>
          <w:i w:val="0"/>
          <w:iCs w:val="0"/>
          <w:sz w:val="24"/>
          <w:szCs w:val="24"/>
        </w:rPr>
        <w:t>Expend - instructional expenditure per student</w:t>
      </w:r>
    </w:p>
    <w:p w14:paraId="077C272C" w14:textId="77777777" w:rsidR="00454364" w:rsidRDefault="00454364" w:rsidP="00454364">
      <w:pPr>
        <w:numPr>
          <w:ilvl w:val="1"/>
          <w:numId w:val="5"/>
        </w:numPr>
        <w:spacing w:after="0" w:line="240" w:lineRule="auto"/>
        <w:rPr>
          <w:i w:val="0"/>
          <w:iCs w:val="0"/>
          <w:sz w:val="24"/>
          <w:szCs w:val="24"/>
        </w:rPr>
      </w:pPr>
      <w:proofErr w:type="spellStart"/>
      <w:r w:rsidRPr="00454364">
        <w:rPr>
          <w:i w:val="0"/>
          <w:iCs w:val="0"/>
          <w:sz w:val="24"/>
          <w:szCs w:val="24"/>
        </w:rPr>
        <w:t>Grad.Rate</w:t>
      </w:r>
      <w:proofErr w:type="spellEnd"/>
      <w:r w:rsidRPr="00454364">
        <w:rPr>
          <w:i w:val="0"/>
          <w:iCs w:val="0"/>
          <w:sz w:val="24"/>
          <w:szCs w:val="24"/>
        </w:rPr>
        <w:t xml:space="preserve"> - graduation rate</w:t>
      </w:r>
    </w:p>
    <w:p w14:paraId="68D5F783" w14:textId="77777777" w:rsidR="00454364" w:rsidRDefault="00454364" w:rsidP="00454364">
      <w:pPr>
        <w:spacing w:after="0" w:line="240" w:lineRule="auto"/>
        <w:rPr>
          <w:i w:val="0"/>
          <w:iCs w:val="0"/>
          <w:sz w:val="24"/>
          <w:szCs w:val="24"/>
        </w:rPr>
      </w:pPr>
    </w:p>
    <w:p w14:paraId="52D395B8" w14:textId="61EE13E7" w:rsidR="00454364" w:rsidRDefault="00454364" w:rsidP="00454364">
      <w:pPr>
        <w:spacing w:after="0" w:line="240" w:lineRule="auto"/>
        <w:rPr>
          <w:i w:val="0"/>
          <w:iCs w:val="0"/>
          <w:sz w:val="24"/>
          <w:szCs w:val="24"/>
        </w:rPr>
      </w:pPr>
      <w:r w:rsidRPr="00454364">
        <w:rPr>
          <w:i w:val="0"/>
          <w:iCs w:val="0"/>
          <w:sz w:val="24"/>
          <w:szCs w:val="24"/>
        </w:rPr>
        <w:t>We'll start by creating two Calculated Fields: Acceptance Rate and Enrollment</w:t>
      </w:r>
      <w:r>
        <w:rPr>
          <w:i w:val="0"/>
          <w:iCs w:val="0"/>
          <w:sz w:val="24"/>
          <w:szCs w:val="24"/>
        </w:rPr>
        <w:t>.</w:t>
      </w:r>
    </w:p>
    <w:p w14:paraId="60A374FE" w14:textId="77777777" w:rsidR="00454364" w:rsidRPr="00454364" w:rsidRDefault="00454364" w:rsidP="00454364">
      <w:pPr>
        <w:spacing w:after="0" w:line="240" w:lineRule="auto"/>
        <w:rPr>
          <w:i w:val="0"/>
          <w:iCs w:val="0"/>
          <w:sz w:val="24"/>
          <w:szCs w:val="24"/>
        </w:rPr>
      </w:pPr>
    </w:p>
    <w:p w14:paraId="16BFC436" w14:textId="3D88D291" w:rsidR="00454364" w:rsidRDefault="00454364" w:rsidP="00454364">
      <w:pPr>
        <w:jc w:val="center"/>
        <w:rPr>
          <w:i w:val="0"/>
          <w:iCs w:val="0"/>
          <w:sz w:val="24"/>
          <w:szCs w:val="24"/>
        </w:rPr>
      </w:pPr>
      <w:r>
        <w:rPr>
          <w:i w:val="0"/>
          <w:iCs w:val="0"/>
          <w:noProof/>
          <w:sz w:val="24"/>
          <w:szCs w:val="24"/>
        </w:rPr>
        <w:drawing>
          <wp:inline distT="0" distB="0" distL="0" distR="0" wp14:anchorId="4502D7EC" wp14:editId="189147E3">
            <wp:extent cx="5029200" cy="3017520"/>
            <wp:effectExtent l="0" t="0" r="0" b="5080"/>
            <wp:docPr id="14318245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24555" name="Picture 14318245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29200" cy="3017520"/>
                    </a:xfrm>
                    <a:prstGeom prst="rect">
                      <a:avLst/>
                    </a:prstGeom>
                  </pic:spPr>
                </pic:pic>
              </a:graphicData>
            </a:graphic>
          </wp:inline>
        </w:drawing>
      </w:r>
    </w:p>
    <w:p w14:paraId="4FB0BC48" w14:textId="51A5BAB6" w:rsidR="00454364" w:rsidRDefault="00454364" w:rsidP="00454364">
      <w:pPr>
        <w:jc w:val="center"/>
        <w:rPr>
          <w:i w:val="0"/>
          <w:iCs w:val="0"/>
          <w:sz w:val="24"/>
          <w:szCs w:val="24"/>
        </w:rPr>
      </w:pPr>
      <w:r>
        <w:rPr>
          <w:i w:val="0"/>
          <w:iCs w:val="0"/>
          <w:noProof/>
          <w:sz w:val="24"/>
          <w:szCs w:val="24"/>
        </w:rPr>
        <w:lastRenderedPageBreak/>
        <w:drawing>
          <wp:inline distT="0" distB="0" distL="0" distR="0" wp14:anchorId="5DF8B387" wp14:editId="4EBF3641">
            <wp:extent cx="5029200" cy="3185697"/>
            <wp:effectExtent l="0" t="0" r="0" b="0"/>
            <wp:docPr id="36365175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1751" name="Picture 1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9200" cy="3185697"/>
                    </a:xfrm>
                    <a:prstGeom prst="rect">
                      <a:avLst/>
                    </a:prstGeom>
                  </pic:spPr>
                </pic:pic>
              </a:graphicData>
            </a:graphic>
          </wp:inline>
        </w:drawing>
      </w:r>
    </w:p>
    <w:p w14:paraId="7789F682" w14:textId="77777777" w:rsidR="00454364" w:rsidRDefault="00454364" w:rsidP="00454364">
      <w:pPr>
        <w:jc w:val="center"/>
        <w:rPr>
          <w:i w:val="0"/>
          <w:iCs w:val="0"/>
          <w:sz w:val="24"/>
          <w:szCs w:val="24"/>
        </w:rPr>
      </w:pPr>
      <w:r>
        <w:rPr>
          <w:i w:val="0"/>
          <w:iCs w:val="0"/>
          <w:noProof/>
          <w:sz w:val="24"/>
          <w:szCs w:val="24"/>
        </w:rPr>
        <w:drawing>
          <wp:inline distT="0" distB="0" distL="0" distR="0" wp14:anchorId="3C4556CF" wp14:editId="4DCD0ED7">
            <wp:extent cx="5029200" cy="3185697"/>
            <wp:effectExtent l="0" t="0" r="0" b="0"/>
            <wp:docPr id="23310158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1584" name="Picture 1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9200" cy="3185697"/>
                    </a:xfrm>
                    <a:prstGeom prst="rect">
                      <a:avLst/>
                    </a:prstGeom>
                  </pic:spPr>
                </pic:pic>
              </a:graphicData>
            </a:graphic>
          </wp:inline>
        </w:drawing>
      </w:r>
    </w:p>
    <w:p w14:paraId="28A14C72" w14:textId="19F217DB" w:rsidR="00454364" w:rsidRDefault="00454364" w:rsidP="004B60ED">
      <w:pPr>
        <w:rPr>
          <w:i w:val="0"/>
          <w:iCs w:val="0"/>
          <w:sz w:val="24"/>
          <w:szCs w:val="24"/>
        </w:rPr>
      </w:pPr>
      <w:r w:rsidRPr="00454364">
        <w:rPr>
          <w:i w:val="0"/>
          <w:iCs w:val="0"/>
          <w:sz w:val="24"/>
          <w:szCs w:val="24"/>
        </w:rPr>
        <w:t>Next, we'll create a scatterplot comparing </w:t>
      </w:r>
      <w:r w:rsidRPr="00454364">
        <w:rPr>
          <w:sz w:val="24"/>
          <w:szCs w:val="24"/>
        </w:rPr>
        <w:t>Acceptance Rate</w:t>
      </w:r>
      <w:r w:rsidRPr="00454364">
        <w:rPr>
          <w:i w:val="0"/>
          <w:iCs w:val="0"/>
          <w:sz w:val="24"/>
          <w:szCs w:val="24"/>
        </w:rPr>
        <w:t> to </w:t>
      </w:r>
      <w:r w:rsidRPr="00454364">
        <w:rPr>
          <w:sz w:val="24"/>
          <w:szCs w:val="24"/>
        </w:rPr>
        <w:t>Expend</w:t>
      </w:r>
      <w:r w:rsidRPr="00454364">
        <w:rPr>
          <w:i w:val="0"/>
          <w:iCs w:val="0"/>
          <w:sz w:val="24"/>
          <w:szCs w:val="24"/>
        </w:rPr>
        <w:t> (the amount each institution spends per student). We'll drag the Private dimension onto the </w:t>
      </w:r>
      <w:r w:rsidRPr="00454364">
        <w:rPr>
          <w:b/>
          <w:bCs/>
          <w:i w:val="0"/>
          <w:iCs w:val="0"/>
          <w:sz w:val="24"/>
          <w:szCs w:val="24"/>
        </w:rPr>
        <w:t>Color</w:t>
      </w:r>
      <w:r w:rsidRPr="00454364">
        <w:rPr>
          <w:i w:val="0"/>
          <w:iCs w:val="0"/>
          <w:sz w:val="24"/>
          <w:szCs w:val="24"/>
        </w:rPr>
        <w:t xml:space="preserve"> mark to help us differentiate between public schools and private </w:t>
      </w:r>
      <w:proofErr w:type="gramStart"/>
      <w:r w:rsidRPr="00454364">
        <w:rPr>
          <w:i w:val="0"/>
          <w:iCs w:val="0"/>
          <w:sz w:val="24"/>
          <w:szCs w:val="24"/>
        </w:rPr>
        <w:t>schools, and</w:t>
      </w:r>
      <w:proofErr w:type="gramEnd"/>
      <w:r w:rsidRPr="00454364">
        <w:rPr>
          <w:i w:val="0"/>
          <w:iCs w:val="0"/>
          <w:sz w:val="24"/>
          <w:szCs w:val="24"/>
        </w:rPr>
        <w:t xml:space="preserve"> drag the F1 dimensions (which contains the school's name) onto the </w:t>
      </w:r>
      <w:r w:rsidRPr="00454364">
        <w:rPr>
          <w:b/>
          <w:bCs/>
          <w:i w:val="0"/>
          <w:iCs w:val="0"/>
          <w:sz w:val="24"/>
          <w:szCs w:val="24"/>
        </w:rPr>
        <w:t>Tooltip</w:t>
      </w:r>
      <w:r w:rsidRPr="00454364">
        <w:rPr>
          <w:i w:val="0"/>
          <w:iCs w:val="0"/>
          <w:sz w:val="24"/>
          <w:szCs w:val="24"/>
        </w:rPr>
        <w:t> mark, so we can see it when we hover over each point. To rename the sheet, right click on its name on the bottom of the screen.</w:t>
      </w:r>
    </w:p>
    <w:p w14:paraId="6A9DB0C8" w14:textId="77777777" w:rsidR="00454364" w:rsidRDefault="00454364" w:rsidP="00454364">
      <w:pPr>
        <w:jc w:val="center"/>
        <w:rPr>
          <w:i w:val="0"/>
          <w:iCs w:val="0"/>
          <w:sz w:val="24"/>
          <w:szCs w:val="24"/>
        </w:rPr>
      </w:pPr>
      <w:r>
        <w:rPr>
          <w:i w:val="0"/>
          <w:iCs w:val="0"/>
          <w:noProof/>
          <w:sz w:val="24"/>
          <w:szCs w:val="24"/>
        </w:rPr>
        <w:lastRenderedPageBreak/>
        <w:drawing>
          <wp:inline distT="0" distB="0" distL="0" distR="0" wp14:anchorId="223E7AFD" wp14:editId="38451896">
            <wp:extent cx="5029200" cy="3185697"/>
            <wp:effectExtent l="0" t="0" r="0" b="0"/>
            <wp:docPr id="901473525"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73525" name="Picture 17"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3185697"/>
                    </a:xfrm>
                    <a:prstGeom prst="rect">
                      <a:avLst/>
                    </a:prstGeom>
                  </pic:spPr>
                </pic:pic>
              </a:graphicData>
            </a:graphic>
          </wp:inline>
        </w:drawing>
      </w:r>
    </w:p>
    <w:p w14:paraId="2D1318EC" w14:textId="6FC81A16" w:rsidR="00454364" w:rsidRDefault="00454364" w:rsidP="00454364">
      <w:pPr>
        <w:rPr>
          <w:i w:val="0"/>
          <w:iCs w:val="0"/>
          <w:sz w:val="24"/>
          <w:szCs w:val="24"/>
        </w:rPr>
      </w:pPr>
      <w:r w:rsidRPr="00454364">
        <w:rPr>
          <w:i w:val="0"/>
          <w:iCs w:val="0"/>
          <w:sz w:val="24"/>
          <w:szCs w:val="24"/>
        </w:rPr>
        <w:t>Now we'll create a second scatterplot comparing </w:t>
      </w:r>
      <w:r w:rsidRPr="00454364">
        <w:rPr>
          <w:sz w:val="24"/>
          <w:szCs w:val="24"/>
        </w:rPr>
        <w:t>Enrollment Rate</w:t>
      </w:r>
      <w:r w:rsidRPr="00454364">
        <w:rPr>
          <w:i w:val="0"/>
          <w:iCs w:val="0"/>
          <w:sz w:val="24"/>
          <w:szCs w:val="24"/>
        </w:rPr>
        <w:t> to </w:t>
      </w:r>
      <w:proofErr w:type="spellStart"/>
      <w:r w:rsidRPr="00454364">
        <w:rPr>
          <w:sz w:val="24"/>
          <w:szCs w:val="24"/>
        </w:rPr>
        <w:t>Grad.Rate</w:t>
      </w:r>
      <w:proofErr w:type="spellEnd"/>
      <w:r w:rsidRPr="00454364">
        <w:rPr>
          <w:i w:val="0"/>
          <w:iCs w:val="0"/>
          <w:sz w:val="24"/>
          <w:szCs w:val="24"/>
        </w:rPr>
        <w:t xml:space="preserve">. Create a new sheet by clicking on the icon on the bottom of the screen that looks like a histogram with a '+' on </w:t>
      </w:r>
      <w:proofErr w:type="gramStart"/>
      <w:r w:rsidRPr="00454364">
        <w:rPr>
          <w:i w:val="0"/>
          <w:iCs w:val="0"/>
          <w:sz w:val="24"/>
          <w:szCs w:val="24"/>
        </w:rPr>
        <w:t>it, and</w:t>
      </w:r>
      <w:proofErr w:type="gramEnd"/>
      <w:r w:rsidRPr="00454364">
        <w:rPr>
          <w:i w:val="0"/>
          <w:iCs w:val="0"/>
          <w:sz w:val="24"/>
          <w:szCs w:val="24"/>
        </w:rPr>
        <w:t xml:space="preserve"> repeat the process from </w:t>
      </w:r>
      <w:r>
        <w:rPr>
          <w:i w:val="0"/>
          <w:iCs w:val="0"/>
          <w:sz w:val="24"/>
          <w:szCs w:val="24"/>
        </w:rPr>
        <w:t>above</w:t>
      </w:r>
      <w:r w:rsidRPr="00454364">
        <w:rPr>
          <w:i w:val="0"/>
          <w:iCs w:val="0"/>
          <w:sz w:val="24"/>
          <w:szCs w:val="24"/>
        </w:rPr>
        <w:t>.</w:t>
      </w:r>
    </w:p>
    <w:p w14:paraId="6C1F6169" w14:textId="274631B2" w:rsidR="00454364" w:rsidRDefault="00454364" w:rsidP="00454364">
      <w:pPr>
        <w:jc w:val="center"/>
        <w:rPr>
          <w:i w:val="0"/>
          <w:iCs w:val="0"/>
          <w:sz w:val="24"/>
          <w:szCs w:val="24"/>
        </w:rPr>
      </w:pPr>
      <w:r>
        <w:rPr>
          <w:i w:val="0"/>
          <w:iCs w:val="0"/>
          <w:noProof/>
          <w:sz w:val="24"/>
          <w:szCs w:val="24"/>
        </w:rPr>
        <w:drawing>
          <wp:inline distT="0" distB="0" distL="0" distR="0" wp14:anchorId="4AED4079" wp14:editId="2AB68CD2">
            <wp:extent cx="5029200" cy="3185697"/>
            <wp:effectExtent l="0" t="0" r="0" b="0"/>
            <wp:docPr id="438785060"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85060" name="Picture 18" descr="A screen 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9200" cy="3185697"/>
                    </a:xfrm>
                    <a:prstGeom prst="rect">
                      <a:avLst/>
                    </a:prstGeom>
                  </pic:spPr>
                </pic:pic>
              </a:graphicData>
            </a:graphic>
          </wp:inline>
        </w:drawing>
      </w:r>
    </w:p>
    <w:p w14:paraId="0B8CE686" w14:textId="4ACA534C" w:rsidR="00454364" w:rsidRDefault="00454364" w:rsidP="004B60ED">
      <w:pPr>
        <w:rPr>
          <w:i w:val="0"/>
          <w:iCs w:val="0"/>
          <w:sz w:val="24"/>
          <w:szCs w:val="24"/>
        </w:rPr>
      </w:pPr>
      <w:r w:rsidRPr="00454364">
        <w:rPr>
          <w:i w:val="0"/>
          <w:iCs w:val="0"/>
          <w:sz w:val="24"/>
          <w:szCs w:val="24"/>
        </w:rPr>
        <w:t>Now, to combine our sheets! Create a new </w:t>
      </w:r>
      <w:r w:rsidRPr="00454364">
        <w:rPr>
          <w:b/>
          <w:bCs/>
          <w:i w:val="0"/>
          <w:iCs w:val="0"/>
          <w:sz w:val="24"/>
          <w:szCs w:val="24"/>
        </w:rPr>
        <w:t>Dashboard</w:t>
      </w:r>
      <w:r w:rsidRPr="00454364">
        <w:rPr>
          <w:i w:val="0"/>
          <w:iCs w:val="0"/>
          <w:sz w:val="24"/>
          <w:szCs w:val="24"/>
        </w:rPr>
        <w:t> by clicking the middle icon on the bottom of the screen that looks like a page divided into quarters with a '+' on it:</w:t>
      </w:r>
    </w:p>
    <w:p w14:paraId="2D7DDE5F" w14:textId="160CDF41" w:rsidR="00454364" w:rsidRDefault="00454364" w:rsidP="00454364">
      <w:pPr>
        <w:jc w:val="center"/>
        <w:rPr>
          <w:i w:val="0"/>
          <w:iCs w:val="0"/>
          <w:sz w:val="24"/>
          <w:szCs w:val="24"/>
        </w:rPr>
      </w:pPr>
      <w:r>
        <w:rPr>
          <w:i w:val="0"/>
          <w:iCs w:val="0"/>
          <w:noProof/>
          <w:sz w:val="24"/>
          <w:szCs w:val="24"/>
        </w:rPr>
        <w:lastRenderedPageBreak/>
        <w:drawing>
          <wp:inline distT="0" distB="0" distL="0" distR="0" wp14:anchorId="06DD7BBC" wp14:editId="27C77A96">
            <wp:extent cx="5029200" cy="3185697"/>
            <wp:effectExtent l="0" t="0" r="0" b="0"/>
            <wp:docPr id="128866085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60854" name="Picture 1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9200" cy="3185697"/>
                    </a:xfrm>
                    <a:prstGeom prst="rect">
                      <a:avLst/>
                    </a:prstGeom>
                  </pic:spPr>
                </pic:pic>
              </a:graphicData>
            </a:graphic>
          </wp:inline>
        </w:drawing>
      </w:r>
    </w:p>
    <w:p w14:paraId="7749EE72" w14:textId="5439AF05" w:rsidR="00454364" w:rsidRDefault="00454364" w:rsidP="004B60ED">
      <w:pPr>
        <w:rPr>
          <w:i w:val="0"/>
          <w:iCs w:val="0"/>
          <w:sz w:val="24"/>
          <w:szCs w:val="24"/>
        </w:rPr>
      </w:pPr>
      <w:r w:rsidRPr="00454364">
        <w:rPr>
          <w:i w:val="0"/>
          <w:iCs w:val="0"/>
          <w:sz w:val="24"/>
          <w:szCs w:val="24"/>
        </w:rPr>
        <w:t xml:space="preserve">Notice that the two sheets you created are listed </w:t>
      </w:r>
      <w:r>
        <w:rPr>
          <w:i w:val="0"/>
          <w:iCs w:val="0"/>
          <w:sz w:val="24"/>
          <w:szCs w:val="24"/>
        </w:rPr>
        <w:t xml:space="preserve">on </w:t>
      </w:r>
      <w:r w:rsidRPr="00454364">
        <w:rPr>
          <w:i w:val="0"/>
          <w:iCs w:val="0"/>
          <w:sz w:val="24"/>
          <w:szCs w:val="24"/>
        </w:rPr>
        <w:t>the left.</w:t>
      </w:r>
      <w:r>
        <w:rPr>
          <w:i w:val="0"/>
          <w:iCs w:val="0"/>
          <w:sz w:val="24"/>
          <w:szCs w:val="24"/>
        </w:rPr>
        <w:t xml:space="preserve"> </w:t>
      </w:r>
      <w:r w:rsidRPr="00454364">
        <w:rPr>
          <w:i w:val="0"/>
          <w:iCs w:val="0"/>
          <w:sz w:val="24"/>
          <w:szCs w:val="24"/>
        </w:rPr>
        <w:t>Drag both of your sheets onto the dashboard. Resize them so they are equally sized.</w:t>
      </w:r>
    </w:p>
    <w:p w14:paraId="516A8FFE" w14:textId="7461D338" w:rsidR="00454364" w:rsidRDefault="00454364" w:rsidP="00454364">
      <w:pPr>
        <w:jc w:val="center"/>
        <w:rPr>
          <w:i w:val="0"/>
          <w:iCs w:val="0"/>
          <w:sz w:val="24"/>
          <w:szCs w:val="24"/>
        </w:rPr>
      </w:pPr>
      <w:r>
        <w:rPr>
          <w:i w:val="0"/>
          <w:iCs w:val="0"/>
          <w:noProof/>
          <w:sz w:val="24"/>
          <w:szCs w:val="24"/>
        </w:rPr>
        <w:drawing>
          <wp:inline distT="0" distB="0" distL="0" distR="0" wp14:anchorId="67F105B3" wp14:editId="1E2C6265">
            <wp:extent cx="5029200" cy="3180325"/>
            <wp:effectExtent l="0" t="0" r="0" b="0"/>
            <wp:docPr id="789722192"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2192" name="Picture 20"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9200" cy="3180325"/>
                    </a:xfrm>
                    <a:prstGeom prst="rect">
                      <a:avLst/>
                    </a:prstGeom>
                  </pic:spPr>
                </pic:pic>
              </a:graphicData>
            </a:graphic>
          </wp:inline>
        </w:drawing>
      </w:r>
    </w:p>
    <w:p w14:paraId="1194640C" w14:textId="6086FB96" w:rsidR="00454364" w:rsidRDefault="00454364" w:rsidP="004B60ED">
      <w:pPr>
        <w:rPr>
          <w:i w:val="0"/>
          <w:iCs w:val="0"/>
          <w:sz w:val="24"/>
          <w:szCs w:val="24"/>
        </w:rPr>
      </w:pPr>
      <w:r w:rsidRPr="00454364">
        <w:rPr>
          <w:i w:val="0"/>
          <w:iCs w:val="0"/>
          <w:sz w:val="24"/>
          <w:szCs w:val="24"/>
        </w:rPr>
        <w:t>That little legend is taking up a whole lot of space, but we don't want to delete it entirely. Instead, we'll allow it to </w:t>
      </w:r>
      <w:r w:rsidRPr="00454364">
        <w:rPr>
          <w:b/>
          <w:bCs/>
          <w:i w:val="0"/>
          <w:iCs w:val="0"/>
          <w:sz w:val="24"/>
          <w:szCs w:val="24"/>
        </w:rPr>
        <w:t>float</w:t>
      </w:r>
      <w:r w:rsidRPr="00454364">
        <w:rPr>
          <w:i w:val="0"/>
          <w:iCs w:val="0"/>
          <w:sz w:val="24"/>
          <w:szCs w:val="24"/>
        </w:rPr>
        <w:t> on top of the dashboard</w:t>
      </w:r>
      <w:r>
        <w:rPr>
          <w:i w:val="0"/>
          <w:iCs w:val="0"/>
          <w:sz w:val="24"/>
          <w:szCs w:val="24"/>
        </w:rPr>
        <w:t xml:space="preserve">. </w:t>
      </w:r>
      <w:r w:rsidRPr="00454364">
        <w:rPr>
          <w:i w:val="0"/>
          <w:iCs w:val="0"/>
          <w:sz w:val="24"/>
          <w:szCs w:val="24"/>
        </w:rPr>
        <w:t>Click on the legend to select it, and then check the </w:t>
      </w:r>
      <w:r w:rsidRPr="00454364">
        <w:rPr>
          <w:b/>
          <w:bCs/>
          <w:i w:val="0"/>
          <w:iCs w:val="0"/>
          <w:sz w:val="24"/>
          <w:szCs w:val="24"/>
        </w:rPr>
        <w:t>Floating</w:t>
      </w:r>
      <w:r w:rsidRPr="00454364">
        <w:rPr>
          <w:i w:val="0"/>
          <w:iCs w:val="0"/>
          <w:sz w:val="24"/>
          <w:szCs w:val="24"/>
        </w:rPr>
        <w:t> checkbox under </w:t>
      </w:r>
      <w:r w:rsidRPr="00454364">
        <w:rPr>
          <w:b/>
          <w:bCs/>
          <w:i w:val="0"/>
          <w:iCs w:val="0"/>
          <w:sz w:val="24"/>
          <w:szCs w:val="24"/>
        </w:rPr>
        <w:t>Private</w:t>
      </w:r>
      <w:r w:rsidRPr="00454364">
        <w:rPr>
          <w:i w:val="0"/>
          <w:iCs w:val="0"/>
          <w:sz w:val="24"/>
          <w:szCs w:val="24"/>
        </w:rPr>
        <w:t> in the lower left corner of the screen</w:t>
      </w:r>
      <w:r>
        <w:rPr>
          <w:i w:val="0"/>
          <w:iCs w:val="0"/>
          <w:sz w:val="24"/>
          <w:szCs w:val="24"/>
        </w:rPr>
        <w:t>:</w:t>
      </w:r>
    </w:p>
    <w:p w14:paraId="587E3737" w14:textId="39C97FE8" w:rsidR="00454364" w:rsidRDefault="00454364" w:rsidP="00454364">
      <w:pPr>
        <w:jc w:val="center"/>
        <w:rPr>
          <w:i w:val="0"/>
          <w:iCs w:val="0"/>
          <w:sz w:val="24"/>
          <w:szCs w:val="24"/>
        </w:rPr>
      </w:pPr>
      <w:r>
        <w:rPr>
          <w:i w:val="0"/>
          <w:iCs w:val="0"/>
          <w:noProof/>
          <w:sz w:val="24"/>
          <w:szCs w:val="24"/>
        </w:rPr>
        <w:lastRenderedPageBreak/>
        <w:drawing>
          <wp:inline distT="0" distB="0" distL="0" distR="0" wp14:anchorId="0072BD57" wp14:editId="019DCF75">
            <wp:extent cx="5029200" cy="3219011"/>
            <wp:effectExtent l="0" t="0" r="0" b="0"/>
            <wp:docPr id="7927613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61381" name="Picture 79276138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200" cy="3219011"/>
                    </a:xfrm>
                    <a:prstGeom prst="rect">
                      <a:avLst/>
                    </a:prstGeom>
                  </pic:spPr>
                </pic:pic>
              </a:graphicData>
            </a:graphic>
          </wp:inline>
        </w:drawing>
      </w:r>
    </w:p>
    <w:p w14:paraId="6F4559E1" w14:textId="7ABC840C" w:rsidR="00454364" w:rsidRDefault="00454364" w:rsidP="004B60ED">
      <w:pPr>
        <w:rPr>
          <w:i w:val="0"/>
          <w:iCs w:val="0"/>
          <w:sz w:val="24"/>
          <w:szCs w:val="24"/>
        </w:rPr>
      </w:pPr>
      <w:r w:rsidRPr="00454364">
        <w:rPr>
          <w:i w:val="0"/>
          <w:iCs w:val="0"/>
          <w:sz w:val="24"/>
          <w:szCs w:val="24"/>
        </w:rPr>
        <w:t>Now, notice what happens if you select a point in one of the scatterplots</w:t>
      </w:r>
      <w:r>
        <w:rPr>
          <w:i w:val="0"/>
          <w:iCs w:val="0"/>
          <w:sz w:val="24"/>
          <w:szCs w:val="24"/>
        </w:rPr>
        <w:t>:</w:t>
      </w:r>
    </w:p>
    <w:p w14:paraId="27BB37A6" w14:textId="00DD1B37" w:rsidR="00454364" w:rsidRDefault="00454364" w:rsidP="00454364">
      <w:pPr>
        <w:jc w:val="center"/>
        <w:rPr>
          <w:i w:val="0"/>
          <w:iCs w:val="0"/>
          <w:sz w:val="24"/>
          <w:szCs w:val="24"/>
        </w:rPr>
      </w:pPr>
      <w:r>
        <w:rPr>
          <w:i w:val="0"/>
          <w:iCs w:val="0"/>
          <w:noProof/>
          <w:sz w:val="24"/>
          <w:szCs w:val="24"/>
        </w:rPr>
        <w:drawing>
          <wp:inline distT="0" distB="0" distL="0" distR="0" wp14:anchorId="3D69C421" wp14:editId="7816112C">
            <wp:extent cx="5029200" cy="3219011"/>
            <wp:effectExtent l="0" t="0" r="0" b="0"/>
            <wp:docPr id="2085876532"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76532" name="Picture 23"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9200" cy="3219011"/>
                    </a:xfrm>
                    <a:prstGeom prst="rect">
                      <a:avLst/>
                    </a:prstGeom>
                  </pic:spPr>
                </pic:pic>
              </a:graphicData>
            </a:graphic>
          </wp:inline>
        </w:drawing>
      </w:r>
    </w:p>
    <w:p w14:paraId="209F27EC" w14:textId="479B1E2A" w:rsidR="00454364" w:rsidRDefault="00454364" w:rsidP="004B60ED">
      <w:pPr>
        <w:rPr>
          <w:i w:val="0"/>
          <w:iCs w:val="0"/>
          <w:sz w:val="24"/>
          <w:szCs w:val="24"/>
        </w:rPr>
      </w:pPr>
      <w:r w:rsidRPr="00454364">
        <w:rPr>
          <w:i w:val="0"/>
          <w:iCs w:val="0"/>
          <w:sz w:val="24"/>
          <w:szCs w:val="24"/>
        </w:rPr>
        <w:t xml:space="preserve">The point is </w:t>
      </w:r>
      <w:proofErr w:type="gramStart"/>
      <w:r w:rsidRPr="00454364">
        <w:rPr>
          <w:i w:val="0"/>
          <w:iCs w:val="0"/>
          <w:sz w:val="24"/>
          <w:szCs w:val="24"/>
        </w:rPr>
        <w:t>highlighted</w:t>
      </w:r>
      <w:proofErr w:type="gramEnd"/>
      <w:r w:rsidRPr="00454364">
        <w:rPr>
          <w:i w:val="0"/>
          <w:iCs w:val="0"/>
          <w:sz w:val="24"/>
          <w:szCs w:val="24"/>
        </w:rPr>
        <w:t xml:space="preserve"> and details of that point show up... but shouldn't a related point also appear in the other scatterplot? It would be nice if the visualization indicated that to help us compare more easily. No, problem, we just need to tell Tableau what to do!</w:t>
      </w:r>
    </w:p>
    <w:p w14:paraId="06A8B8D7" w14:textId="2923E031" w:rsidR="00454364" w:rsidRDefault="00454364" w:rsidP="004B60ED">
      <w:pPr>
        <w:rPr>
          <w:i w:val="0"/>
          <w:iCs w:val="0"/>
          <w:sz w:val="24"/>
          <w:szCs w:val="24"/>
        </w:rPr>
      </w:pPr>
      <w:r w:rsidRPr="00454364">
        <w:rPr>
          <w:i w:val="0"/>
          <w:iCs w:val="0"/>
          <w:sz w:val="24"/>
          <w:szCs w:val="24"/>
        </w:rPr>
        <w:lastRenderedPageBreak/>
        <w:t>We can accomplish this using </w:t>
      </w:r>
      <w:r w:rsidRPr="00454364">
        <w:rPr>
          <w:b/>
          <w:bCs/>
          <w:i w:val="0"/>
          <w:iCs w:val="0"/>
          <w:sz w:val="24"/>
          <w:szCs w:val="24"/>
        </w:rPr>
        <w:t>Actions</w:t>
      </w:r>
      <w:r w:rsidRPr="00454364">
        <w:rPr>
          <w:i w:val="0"/>
          <w:iCs w:val="0"/>
          <w:sz w:val="24"/>
          <w:szCs w:val="24"/>
        </w:rPr>
        <w:t>. To create an action, select Dashboard&gt;Actions... from the menu:</w:t>
      </w:r>
    </w:p>
    <w:p w14:paraId="49EDA953" w14:textId="5F95366B" w:rsidR="00454364" w:rsidRDefault="00454364" w:rsidP="00454364">
      <w:pPr>
        <w:jc w:val="center"/>
        <w:rPr>
          <w:i w:val="0"/>
          <w:iCs w:val="0"/>
          <w:sz w:val="24"/>
          <w:szCs w:val="24"/>
        </w:rPr>
      </w:pPr>
      <w:r>
        <w:rPr>
          <w:i w:val="0"/>
          <w:iCs w:val="0"/>
          <w:noProof/>
          <w:sz w:val="24"/>
          <w:szCs w:val="24"/>
        </w:rPr>
        <w:drawing>
          <wp:inline distT="0" distB="0" distL="0" distR="0" wp14:anchorId="7A559D7B" wp14:editId="4D7AB8F3">
            <wp:extent cx="2153638" cy="2297927"/>
            <wp:effectExtent l="0" t="0" r="5715" b="1270"/>
            <wp:docPr id="9375475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47589" name="Picture 9375475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5373" cy="2331788"/>
                    </a:xfrm>
                    <a:prstGeom prst="rect">
                      <a:avLst/>
                    </a:prstGeom>
                  </pic:spPr>
                </pic:pic>
              </a:graphicData>
            </a:graphic>
          </wp:inline>
        </w:drawing>
      </w:r>
    </w:p>
    <w:p w14:paraId="7B5A7786" w14:textId="6DA22C81" w:rsidR="00454364" w:rsidRDefault="00454364" w:rsidP="00454364">
      <w:pPr>
        <w:rPr>
          <w:i w:val="0"/>
          <w:iCs w:val="0"/>
          <w:sz w:val="24"/>
          <w:szCs w:val="24"/>
        </w:rPr>
      </w:pPr>
      <w:r w:rsidRPr="00454364">
        <w:rPr>
          <w:i w:val="0"/>
          <w:iCs w:val="0"/>
          <w:sz w:val="24"/>
          <w:szCs w:val="24"/>
        </w:rPr>
        <w:t>This will bring up the Actions dialog box. Notice how it is currently empty?</w:t>
      </w:r>
    </w:p>
    <w:p w14:paraId="7214216F" w14:textId="1133C4BC" w:rsidR="00454364" w:rsidRDefault="00454364" w:rsidP="00454364">
      <w:pPr>
        <w:jc w:val="center"/>
        <w:rPr>
          <w:i w:val="0"/>
          <w:iCs w:val="0"/>
          <w:sz w:val="24"/>
          <w:szCs w:val="24"/>
        </w:rPr>
      </w:pPr>
      <w:r>
        <w:rPr>
          <w:i w:val="0"/>
          <w:iCs w:val="0"/>
          <w:noProof/>
          <w:sz w:val="24"/>
          <w:szCs w:val="24"/>
        </w:rPr>
        <w:drawing>
          <wp:inline distT="0" distB="0" distL="0" distR="0" wp14:anchorId="0A0F1D38" wp14:editId="334DDF42">
            <wp:extent cx="3975652" cy="2466095"/>
            <wp:effectExtent l="0" t="0" r="0" b="0"/>
            <wp:docPr id="109535358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53586" name="Picture 2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11381" cy="2488258"/>
                    </a:xfrm>
                    <a:prstGeom prst="rect">
                      <a:avLst/>
                    </a:prstGeom>
                  </pic:spPr>
                </pic:pic>
              </a:graphicData>
            </a:graphic>
          </wp:inline>
        </w:drawing>
      </w:r>
    </w:p>
    <w:p w14:paraId="0D7A1BC7" w14:textId="77777777" w:rsidR="00454364" w:rsidRDefault="00454364" w:rsidP="00454364">
      <w:pPr>
        <w:rPr>
          <w:i w:val="0"/>
          <w:iCs w:val="0"/>
          <w:sz w:val="24"/>
          <w:szCs w:val="24"/>
        </w:rPr>
      </w:pPr>
      <w:r w:rsidRPr="00454364">
        <w:rPr>
          <w:i w:val="0"/>
          <w:iCs w:val="0"/>
          <w:sz w:val="24"/>
          <w:szCs w:val="24"/>
        </w:rPr>
        <w:t>Let's tell Tableau to highlight points in both scatterplots whenever we select a point in either one. Click on the Add Action &gt; button, and select Highlight...:</w:t>
      </w:r>
    </w:p>
    <w:p w14:paraId="43F34364" w14:textId="7FA8E585" w:rsidR="00454364" w:rsidRDefault="00454364" w:rsidP="00454364">
      <w:pPr>
        <w:jc w:val="center"/>
        <w:rPr>
          <w:i w:val="0"/>
          <w:iCs w:val="0"/>
          <w:sz w:val="24"/>
          <w:szCs w:val="24"/>
        </w:rPr>
      </w:pPr>
      <w:r>
        <w:rPr>
          <w:i w:val="0"/>
          <w:iCs w:val="0"/>
          <w:noProof/>
          <w:sz w:val="24"/>
          <w:szCs w:val="24"/>
        </w:rPr>
        <w:drawing>
          <wp:inline distT="0" distB="0" distL="0" distR="0" wp14:anchorId="5A5D9D02" wp14:editId="7A8C4A27">
            <wp:extent cx="1892411" cy="1425453"/>
            <wp:effectExtent l="0" t="0" r="0" b="0"/>
            <wp:docPr id="132117449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4493" name="Picture 26"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932548" cy="1455686"/>
                    </a:xfrm>
                    <a:prstGeom prst="rect">
                      <a:avLst/>
                    </a:prstGeom>
                  </pic:spPr>
                </pic:pic>
              </a:graphicData>
            </a:graphic>
          </wp:inline>
        </w:drawing>
      </w:r>
    </w:p>
    <w:p w14:paraId="6C26A7D8" w14:textId="39DF154F" w:rsidR="00454364" w:rsidRDefault="00454364" w:rsidP="00454364">
      <w:pPr>
        <w:rPr>
          <w:i w:val="0"/>
          <w:iCs w:val="0"/>
          <w:sz w:val="24"/>
          <w:szCs w:val="24"/>
        </w:rPr>
      </w:pPr>
      <w:r w:rsidRPr="00454364">
        <w:rPr>
          <w:i w:val="0"/>
          <w:iCs w:val="0"/>
          <w:sz w:val="24"/>
          <w:szCs w:val="24"/>
        </w:rPr>
        <w:lastRenderedPageBreak/>
        <w:t>This brings up the </w:t>
      </w:r>
      <w:r w:rsidRPr="00454364">
        <w:rPr>
          <w:sz w:val="24"/>
          <w:szCs w:val="24"/>
        </w:rPr>
        <w:t>Add Highlight Action</w:t>
      </w:r>
      <w:r w:rsidRPr="00454364">
        <w:rPr>
          <w:i w:val="0"/>
          <w:iCs w:val="0"/>
          <w:sz w:val="24"/>
          <w:szCs w:val="24"/>
        </w:rPr>
        <w:t> dialog box. Make sure that both sheets are selected under both the </w:t>
      </w:r>
      <w:r w:rsidRPr="00454364">
        <w:rPr>
          <w:b/>
          <w:bCs/>
          <w:i w:val="0"/>
          <w:iCs w:val="0"/>
          <w:sz w:val="24"/>
          <w:szCs w:val="24"/>
        </w:rPr>
        <w:t>Source Sheets</w:t>
      </w:r>
      <w:r w:rsidRPr="00454364">
        <w:rPr>
          <w:i w:val="0"/>
          <w:iCs w:val="0"/>
          <w:sz w:val="24"/>
          <w:szCs w:val="24"/>
        </w:rPr>
        <w:t> and </w:t>
      </w:r>
      <w:r w:rsidRPr="00454364">
        <w:rPr>
          <w:b/>
          <w:bCs/>
          <w:i w:val="0"/>
          <w:iCs w:val="0"/>
          <w:sz w:val="24"/>
          <w:szCs w:val="24"/>
        </w:rPr>
        <w:t>Destination Sheets</w:t>
      </w:r>
      <w:r w:rsidRPr="00454364">
        <w:rPr>
          <w:i w:val="0"/>
          <w:iCs w:val="0"/>
          <w:sz w:val="24"/>
          <w:szCs w:val="24"/>
        </w:rPr>
        <w:t> sections, and that we've chosen Run action on: Select.</w:t>
      </w:r>
    </w:p>
    <w:p w14:paraId="665704A2" w14:textId="77777777" w:rsidR="00454364" w:rsidRDefault="00454364" w:rsidP="00454364">
      <w:pPr>
        <w:jc w:val="center"/>
        <w:rPr>
          <w:i w:val="0"/>
          <w:iCs w:val="0"/>
          <w:sz w:val="24"/>
          <w:szCs w:val="24"/>
        </w:rPr>
      </w:pPr>
      <w:r>
        <w:rPr>
          <w:i w:val="0"/>
          <w:iCs w:val="0"/>
          <w:noProof/>
          <w:sz w:val="24"/>
          <w:szCs w:val="24"/>
        </w:rPr>
        <w:drawing>
          <wp:inline distT="0" distB="0" distL="0" distR="0" wp14:anchorId="2E899877" wp14:editId="589A5223">
            <wp:extent cx="2729387" cy="3474720"/>
            <wp:effectExtent l="0" t="0" r="0" b="0"/>
            <wp:docPr id="44724125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41259" name="Picture 2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3225" cy="3505068"/>
                    </a:xfrm>
                    <a:prstGeom prst="rect">
                      <a:avLst/>
                    </a:prstGeom>
                  </pic:spPr>
                </pic:pic>
              </a:graphicData>
            </a:graphic>
          </wp:inline>
        </w:drawing>
      </w:r>
    </w:p>
    <w:p w14:paraId="273EE854" w14:textId="46DB4E48" w:rsidR="00454364" w:rsidRDefault="00454364" w:rsidP="00454364">
      <w:pPr>
        <w:rPr>
          <w:i w:val="0"/>
          <w:iCs w:val="0"/>
          <w:sz w:val="24"/>
          <w:szCs w:val="24"/>
        </w:rPr>
      </w:pPr>
      <w:r w:rsidRPr="00454364">
        <w:rPr>
          <w:i w:val="0"/>
          <w:iCs w:val="0"/>
          <w:sz w:val="24"/>
          <w:szCs w:val="24"/>
        </w:rPr>
        <w:t>Now when we return to the dashboard, we see that selecting a point in one scatterplot causes the corresponding point in the other scatterplot to be highlighted as well:</w:t>
      </w:r>
    </w:p>
    <w:p w14:paraId="799C0B46" w14:textId="2A8CDDA3" w:rsidR="00454364" w:rsidRDefault="00454364" w:rsidP="00454364">
      <w:pPr>
        <w:jc w:val="center"/>
        <w:rPr>
          <w:i w:val="0"/>
          <w:iCs w:val="0"/>
          <w:sz w:val="24"/>
          <w:szCs w:val="24"/>
        </w:rPr>
      </w:pPr>
      <w:r>
        <w:rPr>
          <w:i w:val="0"/>
          <w:iCs w:val="0"/>
          <w:noProof/>
          <w:sz w:val="24"/>
          <w:szCs w:val="24"/>
        </w:rPr>
        <w:drawing>
          <wp:inline distT="0" distB="0" distL="0" distR="0" wp14:anchorId="791F7740" wp14:editId="55AFE969">
            <wp:extent cx="5029200" cy="3219011"/>
            <wp:effectExtent l="0" t="0" r="0" b="0"/>
            <wp:docPr id="187308521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85216" name="Picture 2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3219011"/>
                    </a:xfrm>
                    <a:prstGeom prst="rect">
                      <a:avLst/>
                    </a:prstGeom>
                  </pic:spPr>
                </pic:pic>
              </a:graphicData>
            </a:graphic>
          </wp:inline>
        </w:drawing>
      </w:r>
    </w:p>
    <w:p w14:paraId="756647AC" w14:textId="191062EC" w:rsidR="00454364" w:rsidRDefault="00454364" w:rsidP="00454364">
      <w:pPr>
        <w:rPr>
          <w:i w:val="0"/>
          <w:iCs w:val="0"/>
          <w:sz w:val="24"/>
          <w:szCs w:val="24"/>
        </w:rPr>
      </w:pPr>
      <w:r w:rsidRPr="00454364">
        <w:rPr>
          <w:i w:val="0"/>
          <w:iCs w:val="0"/>
          <w:sz w:val="24"/>
          <w:szCs w:val="24"/>
        </w:rPr>
        <w:lastRenderedPageBreak/>
        <w:t>You can click and drag to select multiple points as well. For example, we might want to explore what's going on with the schools that appear to be outspending everyone else:</w:t>
      </w:r>
    </w:p>
    <w:p w14:paraId="6D2C9CE4" w14:textId="3DB9B4B5" w:rsidR="00454364" w:rsidRDefault="00454364" w:rsidP="00454364">
      <w:pPr>
        <w:jc w:val="center"/>
        <w:rPr>
          <w:i w:val="0"/>
          <w:iCs w:val="0"/>
          <w:sz w:val="24"/>
          <w:szCs w:val="24"/>
        </w:rPr>
      </w:pPr>
      <w:r>
        <w:rPr>
          <w:i w:val="0"/>
          <w:iCs w:val="0"/>
          <w:noProof/>
          <w:sz w:val="24"/>
          <w:szCs w:val="24"/>
        </w:rPr>
        <w:drawing>
          <wp:inline distT="0" distB="0" distL="0" distR="0" wp14:anchorId="18565C8C" wp14:editId="524C56EF">
            <wp:extent cx="5029200" cy="3219011"/>
            <wp:effectExtent l="0" t="0" r="0" b="0"/>
            <wp:docPr id="17964551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515" name="Picture 2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3219011"/>
                    </a:xfrm>
                    <a:prstGeom prst="rect">
                      <a:avLst/>
                    </a:prstGeom>
                  </pic:spPr>
                </pic:pic>
              </a:graphicData>
            </a:graphic>
          </wp:inline>
        </w:drawing>
      </w:r>
    </w:p>
    <w:p w14:paraId="090C4DF4" w14:textId="4EF8DB51" w:rsidR="00454364" w:rsidRDefault="00454364" w:rsidP="00454364">
      <w:pPr>
        <w:rPr>
          <w:i w:val="0"/>
          <w:iCs w:val="0"/>
          <w:sz w:val="24"/>
          <w:szCs w:val="24"/>
        </w:rPr>
      </w:pPr>
      <w:r w:rsidRPr="00454364">
        <w:rPr>
          <w:i w:val="0"/>
          <w:iCs w:val="0"/>
          <w:sz w:val="24"/>
          <w:szCs w:val="24"/>
        </w:rPr>
        <w:t>How interesting: they tend to have higher graduation rates as well!</w:t>
      </w:r>
      <w:r>
        <w:rPr>
          <w:i w:val="0"/>
          <w:iCs w:val="0"/>
          <w:sz w:val="24"/>
          <w:szCs w:val="24"/>
        </w:rPr>
        <w:t xml:space="preserve"> </w:t>
      </w:r>
    </w:p>
    <w:p w14:paraId="4744EFF7" w14:textId="525ECB28" w:rsidR="00454364" w:rsidRDefault="00454364" w:rsidP="00454364">
      <w:pPr>
        <w:rPr>
          <w:i w:val="0"/>
          <w:iCs w:val="0"/>
          <w:sz w:val="24"/>
          <w:szCs w:val="24"/>
        </w:rPr>
      </w:pPr>
      <w:r w:rsidRPr="00454364">
        <w:rPr>
          <w:i w:val="0"/>
          <w:iCs w:val="0"/>
          <w:sz w:val="24"/>
          <w:szCs w:val="24"/>
        </w:rPr>
        <w:t>Now let's add a second action to help us distinguish between public and private schools. This time, we'll use </w:t>
      </w:r>
      <w:r w:rsidRPr="00454364">
        <w:rPr>
          <w:b/>
          <w:bCs/>
          <w:i w:val="0"/>
          <w:iCs w:val="0"/>
          <w:sz w:val="24"/>
          <w:szCs w:val="24"/>
        </w:rPr>
        <w:t>Target Highlighting</w:t>
      </w:r>
      <w:r w:rsidRPr="00454364">
        <w:rPr>
          <w:i w:val="0"/>
          <w:iCs w:val="0"/>
          <w:sz w:val="24"/>
          <w:szCs w:val="24"/>
        </w:rPr>
        <w:t> to highlight only those points with a matching value in the </w:t>
      </w:r>
      <w:r w:rsidRPr="00454364">
        <w:rPr>
          <w:sz w:val="24"/>
          <w:szCs w:val="24"/>
        </w:rPr>
        <w:t>Private</w:t>
      </w:r>
      <w:r w:rsidRPr="00454364">
        <w:rPr>
          <w:i w:val="0"/>
          <w:iCs w:val="0"/>
          <w:sz w:val="24"/>
          <w:szCs w:val="24"/>
        </w:rPr>
        <w:t> field, and we'll run the action on </w:t>
      </w:r>
      <w:r w:rsidRPr="00454364">
        <w:rPr>
          <w:sz w:val="24"/>
          <w:szCs w:val="24"/>
        </w:rPr>
        <w:t>Hover</w:t>
      </w:r>
      <w:r w:rsidRPr="00454364">
        <w:rPr>
          <w:i w:val="0"/>
          <w:iCs w:val="0"/>
          <w:sz w:val="24"/>
          <w:szCs w:val="24"/>
        </w:rPr>
        <w:t>:</w:t>
      </w:r>
    </w:p>
    <w:p w14:paraId="08ADA8B8" w14:textId="002BC8BB" w:rsidR="00454364" w:rsidRDefault="00454364" w:rsidP="00454364">
      <w:pPr>
        <w:jc w:val="center"/>
        <w:rPr>
          <w:i w:val="0"/>
          <w:iCs w:val="0"/>
          <w:sz w:val="24"/>
          <w:szCs w:val="24"/>
        </w:rPr>
      </w:pPr>
      <w:r>
        <w:rPr>
          <w:i w:val="0"/>
          <w:iCs w:val="0"/>
          <w:noProof/>
          <w:sz w:val="24"/>
          <w:szCs w:val="24"/>
        </w:rPr>
        <w:drawing>
          <wp:inline distT="0" distB="0" distL="0" distR="0" wp14:anchorId="2AC05CD7" wp14:editId="41576F0F">
            <wp:extent cx="2348399" cy="2989690"/>
            <wp:effectExtent l="0" t="0" r="0" b="0"/>
            <wp:docPr id="11043196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9676" name="Picture 11043196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93496" cy="3047102"/>
                    </a:xfrm>
                    <a:prstGeom prst="rect">
                      <a:avLst/>
                    </a:prstGeom>
                  </pic:spPr>
                </pic:pic>
              </a:graphicData>
            </a:graphic>
          </wp:inline>
        </w:drawing>
      </w:r>
    </w:p>
    <w:p w14:paraId="47998084" w14:textId="59014E95" w:rsidR="00454364" w:rsidRDefault="00454364" w:rsidP="00454364">
      <w:pPr>
        <w:rPr>
          <w:i w:val="0"/>
          <w:iCs w:val="0"/>
          <w:sz w:val="24"/>
          <w:szCs w:val="24"/>
        </w:rPr>
      </w:pPr>
      <w:r w:rsidRPr="00454364">
        <w:rPr>
          <w:i w:val="0"/>
          <w:iCs w:val="0"/>
          <w:sz w:val="24"/>
          <w:szCs w:val="24"/>
        </w:rPr>
        <w:lastRenderedPageBreak/>
        <w:t>Now we have two actions:</w:t>
      </w:r>
    </w:p>
    <w:p w14:paraId="05620090" w14:textId="395CFCC1" w:rsidR="00454364" w:rsidRDefault="00454364" w:rsidP="00454364">
      <w:pPr>
        <w:jc w:val="center"/>
        <w:rPr>
          <w:i w:val="0"/>
          <w:iCs w:val="0"/>
          <w:sz w:val="24"/>
          <w:szCs w:val="24"/>
        </w:rPr>
      </w:pPr>
      <w:r>
        <w:rPr>
          <w:i w:val="0"/>
          <w:iCs w:val="0"/>
          <w:noProof/>
          <w:sz w:val="24"/>
          <w:szCs w:val="24"/>
        </w:rPr>
        <w:drawing>
          <wp:inline distT="0" distB="0" distL="0" distR="0" wp14:anchorId="3F5950E7" wp14:editId="2994824C">
            <wp:extent cx="4731026" cy="2929597"/>
            <wp:effectExtent l="0" t="0" r="0" b="0"/>
            <wp:docPr id="34125954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59542" name="Picture 3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59192" cy="2947038"/>
                    </a:xfrm>
                    <a:prstGeom prst="rect">
                      <a:avLst/>
                    </a:prstGeom>
                  </pic:spPr>
                </pic:pic>
              </a:graphicData>
            </a:graphic>
          </wp:inline>
        </w:drawing>
      </w:r>
    </w:p>
    <w:p w14:paraId="059D753D" w14:textId="1F41A907" w:rsidR="00454364" w:rsidRDefault="00454364" w:rsidP="00454364">
      <w:pPr>
        <w:rPr>
          <w:i w:val="0"/>
          <w:iCs w:val="0"/>
          <w:sz w:val="24"/>
          <w:szCs w:val="24"/>
        </w:rPr>
      </w:pPr>
      <w:r w:rsidRPr="00454364">
        <w:rPr>
          <w:i w:val="0"/>
          <w:iCs w:val="0"/>
          <w:sz w:val="24"/>
          <w:szCs w:val="24"/>
        </w:rPr>
        <w:t xml:space="preserve">When we hover over a private school, all other private schools are </w:t>
      </w:r>
      <w:r w:rsidRPr="00454364">
        <w:rPr>
          <w:i w:val="0"/>
          <w:iCs w:val="0"/>
          <w:sz w:val="24"/>
          <w:szCs w:val="24"/>
        </w:rPr>
        <w:t>highlighted</w:t>
      </w:r>
      <w:r w:rsidRPr="00454364">
        <w:rPr>
          <w:i w:val="0"/>
          <w:iCs w:val="0"/>
          <w:sz w:val="24"/>
          <w:szCs w:val="24"/>
        </w:rPr>
        <w:t xml:space="preserve"> as well (and similarly, public with public):</w:t>
      </w:r>
    </w:p>
    <w:p w14:paraId="1779E47D" w14:textId="191FD992" w:rsidR="00454364" w:rsidRDefault="00454364" w:rsidP="00454364">
      <w:pPr>
        <w:jc w:val="center"/>
        <w:rPr>
          <w:i w:val="0"/>
          <w:iCs w:val="0"/>
          <w:sz w:val="24"/>
          <w:szCs w:val="24"/>
        </w:rPr>
      </w:pPr>
      <w:r>
        <w:rPr>
          <w:i w:val="0"/>
          <w:iCs w:val="0"/>
          <w:noProof/>
          <w:sz w:val="24"/>
          <w:szCs w:val="24"/>
        </w:rPr>
        <w:drawing>
          <wp:inline distT="0" distB="0" distL="0" distR="0" wp14:anchorId="75EA77F9" wp14:editId="1898662D">
            <wp:extent cx="5029200" cy="3219013"/>
            <wp:effectExtent l="0" t="0" r="0" b="0"/>
            <wp:docPr id="1082543533"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3533" name="Picture 32"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9200" cy="3219013"/>
                    </a:xfrm>
                    <a:prstGeom prst="rect">
                      <a:avLst/>
                    </a:prstGeom>
                  </pic:spPr>
                </pic:pic>
              </a:graphicData>
            </a:graphic>
          </wp:inline>
        </w:drawing>
      </w:r>
    </w:p>
    <w:p w14:paraId="21F2324D" w14:textId="774AA6F3" w:rsidR="00454364" w:rsidRPr="00454364" w:rsidRDefault="00454364" w:rsidP="00454364">
      <w:pPr>
        <w:rPr>
          <w:i w:val="0"/>
          <w:iCs w:val="0"/>
          <w:sz w:val="24"/>
          <w:szCs w:val="24"/>
        </w:rPr>
      </w:pPr>
      <w:r>
        <w:rPr>
          <w:i w:val="0"/>
          <w:iCs w:val="0"/>
          <w:sz w:val="24"/>
          <w:szCs w:val="24"/>
        </w:rPr>
        <w:t xml:space="preserve">Your turn! Continue with the College.csv or new data and create a new CMV visualization. </w:t>
      </w:r>
    </w:p>
    <w:sectPr w:rsidR="00454364" w:rsidRPr="004543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435B9E"/>
    <w:multiLevelType w:val="hybridMultilevel"/>
    <w:tmpl w:val="4F526F62"/>
    <w:lvl w:ilvl="0" w:tplc="4A9002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8D5365"/>
    <w:multiLevelType w:val="multilevel"/>
    <w:tmpl w:val="3C3067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8E47F8"/>
    <w:multiLevelType w:val="hybridMultilevel"/>
    <w:tmpl w:val="92C622B6"/>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3" w15:restartNumberingAfterBreak="0">
    <w:nsid w:val="56B64C9F"/>
    <w:multiLevelType w:val="hybridMultilevel"/>
    <w:tmpl w:val="A12A5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E74F04"/>
    <w:multiLevelType w:val="hybridMultilevel"/>
    <w:tmpl w:val="49D032F0"/>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940143408">
    <w:abstractNumId w:val="3"/>
  </w:num>
  <w:num w:numId="2" w16cid:durableId="844174828">
    <w:abstractNumId w:val="0"/>
  </w:num>
  <w:num w:numId="3" w16cid:durableId="767193881">
    <w:abstractNumId w:val="4"/>
  </w:num>
  <w:num w:numId="4" w16cid:durableId="286812342">
    <w:abstractNumId w:val="2"/>
  </w:num>
  <w:num w:numId="5" w16cid:durableId="4777641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F0F"/>
    <w:rsid w:val="00071BE6"/>
    <w:rsid w:val="00072724"/>
    <w:rsid w:val="000938D2"/>
    <w:rsid w:val="000B23A8"/>
    <w:rsid w:val="001936CD"/>
    <w:rsid w:val="00233938"/>
    <w:rsid w:val="00237862"/>
    <w:rsid w:val="00271FDD"/>
    <w:rsid w:val="00335D4C"/>
    <w:rsid w:val="003F1412"/>
    <w:rsid w:val="00415848"/>
    <w:rsid w:val="00417C02"/>
    <w:rsid w:val="00454364"/>
    <w:rsid w:val="004B1150"/>
    <w:rsid w:val="004B60ED"/>
    <w:rsid w:val="004C3468"/>
    <w:rsid w:val="00666F29"/>
    <w:rsid w:val="00675B4D"/>
    <w:rsid w:val="00700ABA"/>
    <w:rsid w:val="00746AC8"/>
    <w:rsid w:val="0079765C"/>
    <w:rsid w:val="008520E6"/>
    <w:rsid w:val="00861EB2"/>
    <w:rsid w:val="00914CAD"/>
    <w:rsid w:val="009B5ECF"/>
    <w:rsid w:val="009C1E41"/>
    <w:rsid w:val="00AD2F0F"/>
    <w:rsid w:val="00B01D92"/>
    <w:rsid w:val="00BA36EE"/>
    <w:rsid w:val="00C34297"/>
    <w:rsid w:val="00CA6190"/>
    <w:rsid w:val="00F53B76"/>
    <w:rsid w:val="00F55A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FB760"/>
  <w15:chartTrackingRefBased/>
  <w15:docId w15:val="{682B034A-D298-8D46-81BB-824247957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F0F"/>
    <w:rPr>
      <w:i/>
      <w:iCs/>
      <w:sz w:val="20"/>
      <w:szCs w:val="20"/>
    </w:rPr>
  </w:style>
  <w:style w:type="paragraph" w:styleId="Heading1">
    <w:name w:val="heading 1"/>
    <w:basedOn w:val="Normal"/>
    <w:next w:val="Normal"/>
    <w:link w:val="Heading1Char"/>
    <w:uiPriority w:val="9"/>
    <w:qFormat/>
    <w:rsid w:val="00AD2F0F"/>
    <w:pPr>
      <w:pBdr>
        <w:top w:val="single" w:sz="8" w:space="0" w:color="2683C6" w:themeColor="accent2"/>
        <w:left w:val="single" w:sz="8" w:space="0" w:color="2683C6" w:themeColor="accent2"/>
        <w:bottom w:val="single" w:sz="8" w:space="0" w:color="2683C6" w:themeColor="accent2"/>
        <w:right w:val="single" w:sz="8" w:space="0" w:color="2683C6" w:themeColor="accent2"/>
      </w:pBdr>
      <w:shd w:val="clear" w:color="auto" w:fill="D0E6F6" w:themeFill="accent2" w:themeFillTint="33"/>
      <w:spacing w:before="480" w:after="100" w:line="269" w:lineRule="auto"/>
      <w:contextualSpacing/>
      <w:outlineLvl w:val="0"/>
    </w:pPr>
    <w:rPr>
      <w:rFonts w:asciiTheme="majorHAnsi" w:eastAsiaTheme="majorEastAsia" w:hAnsiTheme="majorHAnsi" w:cstheme="majorBidi"/>
      <w:b/>
      <w:bCs/>
      <w:color w:val="134162" w:themeColor="accent2" w:themeShade="7F"/>
      <w:sz w:val="22"/>
      <w:szCs w:val="22"/>
    </w:rPr>
  </w:style>
  <w:style w:type="paragraph" w:styleId="Heading2">
    <w:name w:val="heading 2"/>
    <w:basedOn w:val="Normal"/>
    <w:next w:val="Normal"/>
    <w:link w:val="Heading2Char"/>
    <w:uiPriority w:val="9"/>
    <w:unhideWhenUsed/>
    <w:qFormat/>
    <w:rsid w:val="00AD2F0F"/>
    <w:pPr>
      <w:pBdr>
        <w:top w:val="single" w:sz="4" w:space="0" w:color="2683C6" w:themeColor="accent2"/>
        <w:left w:val="single" w:sz="48" w:space="2" w:color="2683C6" w:themeColor="accent2"/>
        <w:bottom w:val="single" w:sz="4" w:space="0" w:color="2683C6" w:themeColor="accent2"/>
        <w:right w:val="single" w:sz="4" w:space="4" w:color="2683C6" w:themeColor="accent2"/>
      </w:pBdr>
      <w:spacing w:before="200" w:after="100" w:line="269" w:lineRule="auto"/>
      <w:ind w:left="144"/>
      <w:contextualSpacing/>
      <w:outlineLvl w:val="1"/>
    </w:pPr>
    <w:rPr>
      <w:rFonts w:asciiTheme="majorHAnsi" w:eastAsiaTheme="majorEastAsia" w:hAnsiTheme="majorHAnsi" w:cstheme="majorBidi"/>
      <w:b/>
      <w:bCs/>
      <w:color w:val="1C6194" w:themeColor="accent2" w:themeShade="BF"/>
      <w:sz w:val="22"/>
      <w:szCs w:val="22"/>
    </w:rPr>
  </w:style>
  <w:style w:type="paragraph" w:styleId="Heading3">
    <w:name w:val="heading 3"/>
    <w:basedOn w:val="Normal"/>
    <w:next w:val="Normal"/>
    <w:link w:val="Heading3Char"/>
    <w:uiPriority w:val="9"/>
    <w:semiHidden/>
    <w:unhideWhenUsed/>
    <w:qFormat/>
    <w:rsid w:val="00AD2F0F"/>
    <w:pPr>
      <w:pBdr>
        <w:left w:val="single" w:sz="48" w:space="2" w:color="2683C6" w:themeColor="accent2"/>
        <w:bottom w:val="single" w:sz="4" w:space="0" w:color="2683C6" w:themeColor="accent2"/>
      </w:pBdr>
      <w:spacing w:before="200" w:after="100" w:line="240" w:lineRule="auto"/>
      <w:ind w:left="144"/>
      <w:contextualSpacing/>
      <w:outlineLvl w:val="2"/>
    </w:pPr>
    <w:rPr>
      <w:rFonts w:asciiTheme="majorHAnsi" w:eastAsiaTheme="majorEastAsia" w:hAnsiTheme="majorHAnsi" w:cstheme="majorBidi"/>
      <w:b/>
      <w:bCs/>
      <w:color w:val="1C6194" w:themeColor="accent2" w:themeShade="BF"/>
      <w:sz w:val="22"/>
      <w:szCs w:val="22"/>
    </w:rPr>
  </w:style>
  <w:style w:type="paragraph" w:styleId="Heading4">
    <w:name w:val="heading 4"/>
    <w:basedOn w:val="Normal"/>
    <w:next w:val="Normal"/>
    <w:link w:val="Heading4Char"/>
    <w:uiPriority w:val="9"/>
    <w:semiHidden/>
    <w:unhideWhenUsed/>
    <w:qFormat/>
    <w:rsid w:val="00AD2F0F"/>
    <w:pPr>
      <w:pBdr>
        <w:left w:val="single" w:sz="4" w:space="2" w:color="2683C6" w:themeColor="accent2"/>
        <w:bottom w:val="single" w:sz="4" w:space="2" w:color="2683C6" w:themeColor="accent2"/>
      </w:pBdr>
      <w:spacing w:before="200" w:after="100" w:line="240" w:lineRule="auto"/>
      <w:ind w:left="86"/>
      <w:contextualSpacing/>
      <w:outlineLvl w:val="3"/>
    </w:pPr>
    <w:rPr>
      <w:rFonts w:asciiTheme="majorHAnsi" w:eastAsiaTheme="majorEastAsia" w:hAnsiTheme="majorHAnsi" w:cstheme="majorBidi"/>
      <w:b/>
      <w:bCs/>
      <w:color w:val="1C6194" w:themeColor="accent2" w:themeShade="BF"/>
      <w:sz w:val="22"/>
      <w:szCs w:val="22"/>
    </w:rPr>
  </w:style>
  <w:style w:type="paragraph" w:styleId="Heading5">
    <w:name w:val="heading 5"/>
    <w:basedOn w:val="Normal"/>
    <w:next w:val="Normal"/>
    <w:link w:val="Heading5Char"/>
    <w:uiPriority w:val="9"/>
    <w:semiHidden/>
    <w:unhideWhenUsed/>
    <w:qFormat/>
    <w:rsid w:val="00AD2F0F"/>
    <w:pPr>
      <w:pBdr>
        <w:left w:val="dotted" w:sz="4" w:space="2" w:color="2683C6" w:themeColor="accent2"/>
        <w:bottom w:val="dotted" w:sz="4" w:space="2" w:color="2683C6" w:themeColor="accent2"/>
      </w:pBdr>
      <w:spacing w:before="200" w:after="100" w:line="240" w:lineRule="auto"/>
      <w:ind w:left="86"/>
      <w:contextualSpacing/>
      <w:outlineLvl w:val="4"/>
    </w:pPr>
    <w:rPr>
      <w:rFonts w:asciiTheme="majorHAnsi" w:eastAsiaTheme="majorEastAsia" w:hAnsiTheme="majorHAnsi" w:cstheme="majorBidi"/>
      <w:b/>
      <w:bCs/>
      <w:color w:val="1C6194" w:themeColor="accent2" w:themeShade="BF"/>
      <w:sz w:val="22"/>
      <w:szCs w:val="22"/>
    </w:rPr>
  </w:style>
  <w:style w:type="paragraph" w:styleId="Heading6">
    <w:name w:val="heading 6"/>
    <w:basedOn w:val="Normal"/>
    <w:next w:val="Normal"/>
    <w:link w:val="Heading6Char"/>
    <w:uiPriority w:val="9"/>
    <w:semiHidden/>
    <w:unhideWhenUsed/>
    <w:qFormat/>
    <w:rsid w:val="00AD2F0F"/>
    <w:pPr>
      <w:pBdr>
        <w:bottom w:val="single" w:sz="4" w:space="2" w:color="A3CEED" w:themeColor="accent2" w:themeTint="66"/>
      </w:pBdr>
      <w:spacing w:before="200" w:after="100" w:line="240" w:lineRule="auto"/>
      <w:contextualSpacing/>
      <w:outlineLvl w:val="5"/>
    </w:pPr>
    <w:rPr>
      <w:rFonts w:asciiTheme="majorHAnsi" w:eastAsiaTheme="majorEastAsia" w:hAnsiTheme="majorHAnsi" w:cstheme="majorBidi"/>
      <w:color w:val="1C6194" w:themeColor="accent2" w:themeShade="BF"/>
      <w:sz w:val="22"/>
      <w:szCs w:val="22"/>
    </w:rPr>
  </w:style>
  <w:style w:type="paragraph" w:styleId="Heading7">
    <w:name w:val="heading 7"/>
    <w:basedOn w:val="Normal"/>
    <w:next w:val="Normal"/>
    <w:link w:val="Heading7Char"/>
    <w:uiPriority w:val="9"/>
    <w:semiHidden/>
    <w:unhideWhenUsed/>
    <w:qFormat/>
    <w:rsid w:val="00AD2F0F"/>
    <w:pPr>
      <w:pBdr>
        <w:bottom w:val="dotted" w:sz="4" w:space="2" w:color="74B5E4" w:themeColor="accent2" w:themeTint="99"/>
      </w:pBdr>
      <w:spacing w:before="200" w:after="100" w:line="240" w:lineRule="auto"/>
      <w:contextualSpacing/>
      <w:outlineLvl w:val="6"/>
    </w:pPr>
    <w:rPr>
      <w:rFonts w:asciiTheme="majorHAnsi" w:eastAsiaTheme="majorEastAsia" w:hAnsiTheme="majorHAnsi" w:cstheme="majorBidi"/>
      <w:color w:val="1C6194" w:themeColor="accent2" w:themeShade="BF"/>
      <w:sz w:val="22"/>
      <w:szCs w:val="22"/>
    </w:rPr>
  </w:style>
  <w:style w:type="paragraph" w:styleId="Heading8">
    <w:name w:val="heading 8"/>
    <w:basedOn w:val="Normal"/>
    <w:next w:val="Normal"/>
    <w:link w:val="Heading8Char"/>
    <w:uiPriority w:val="9"/>
    <w:semiHidden/>
    <w:unhideWhenUsed/>
    <w:qFormat/>
    <w:rsid w:val="00AD2F0F"/>
    <w:pPr>
      <w:spacing w:before="200" w:after="100" w:line="240" w:lineRule="auto"/>
      <w:contextualSpacing/>
      <w:outlineLvl w:val="7"/>
    </w:pPr>
    <w:rPr>
      <w:rFonts w:asciiTheme="majorHAnsi" w:eastAsiaTheme="majorEastAsia" w:hAnsiTheme="majorHAnsi" w:cstheme="majorBidi"/>
      <w:color w:val="2683C6" w:themeColor="accent2"/>
      <w:sz w:val="22"/>
      <w:szCs w:val="22"/>
    </w:rPr>
  </w:style>
  <w:style w:type="paragraph" w:styleId="Heading9">
    <w:name w:val="heading 9"/>
    <w:basedOn w:val="Normal"/>
    <w:next w:val="Normal"/>
    <w:link w:val="Heading9Char"/>
    <w:uiPriority w:val="9"/>
    <w:semiHidden/>
    <w:unhideWhenUsed/>
    <w:qFormat/>
    <w:rsid w:val="00AD2F0F"/>
    <w:pPr>
      <w:spacing w:before="200" w:after="100" w:line="240" w:lineRule="auto"/>
      <w:contextualSpacing/>
      <w:outlineLvl w:val="8"/>
    </w:pPr>
    <w:rPr>
      <w:rFonts w:asciiTheme="majorHAnsi" w:eastAsiaTheme="majorEastAsia" w:hAnsiTheme="majorHAnsi" w:cstheme="majorBidi"/>
      <w:color w:val="2683C6" w:themeColor="accen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2F0F"/>
    <w:rPr>
      <w:rFonts w:asciiTheme="majorHAnsi" w:eastAsiaTheme="majorEastAsia" w:hAnsiTheme="majorHAnsi" w:cstheme="majorBidi"/>
      <w:b/>
      <w:bCs/>
      <w:i/>
      <w:iCs/>
      <w:color w:val="134162" w:themeColor="accent2" w:themeShade="7F"/>
      <w:shd w:val="clear" w:color="auto" w:fill="D0E6F6" w:themeFill="accent2" w:themeFillTint="33"/>
    </w:rPr>
  </w:style>
  <w:style w:type="character" w:customStyle="1" w:styleId="Heading2Char">
    <w:name w:val="Heading 2 Char"/>
    <w:basedOn w:val="DefaultParagraphFont"/>
    <w:link w:val="Heading2"/>
    <w:uiPriority w:val="9"/>
    <w:rsid w:val="00AD2F0F"/>
    <w:rPr>
      <w:rFonts w:asciiTheme="majorHAnsi" w:eastAsiaTheme="majorEastAsia" w:hAnsiTheme="majorHAnsi" w:cstheme="majorBidi"/>
      <w:b/>
      <w:bCs/>
      <w:i/>
      <w:iCs/>
      <w:color w:val="1C6194" w:themeColor="accent2" w:themeShade="BF"/>
    </w:rPr>
  </w:style>
  <w:style w:type="character" w:customStyle="1" w:styleId="Heading3Char">
    <w:name w:val="Heading 3 Char"/>
    <w:basedOn w:val="DefaultParagraphFont"/>
    <w:link w:val="Heading3"/>
    <w:uiPriority w:val="9"/>
    <w:semiHidden/>
    <w:rsid w:val="00AD2F0F"/>
    <w:rPr>
      <w:rFonts w:asciiTheme="majorHAnsi" w:eastAsiaTheme="majorEastAsia" w:hAnsiTheme="majorHAnsi" w:cstheme="majorBidi"/>
      <w:b/>
      <w:bCs/>
      <w:i/>
      <w:iCs/>
      <w:color w:val="1C6194" w:themeColor="accent2" w:themeShade="BF"/>
    </w:rPr>
  </w:style>
  <w:style w:type="character" w:customStyle="1" w:styleId="Heading4Char">
    <w:name w:val="Heading 4 Char"/>
    <w:basedOn w:val="DefaultParagraphFont"/>
    <w:link w:val="Heading4"/>
    <w:uiPriority w:val="9"/>
    <w:semiHidden/>
    <w:rsid w:val="00AD2F0F"/>
    <w:rPr>
      <w:rFonts w:asciiTheme="majorHAnsi" w:eastAsiaTheme="majorEastAsia" w:hAnsiTheme="majorHAnsi" w:cstheme="majorBidi"/>
      <w:b/>
      <w:bCs/>
      <w:i/>
      <w:iCs/>
      <w:color w:val="1C6194" w:themeColor="accent2" w:themeShade="BF"/>
    </w:rPr>
  </w:style>
  <w:style w:type="character" w:customStyle="1" w:styleId="Heading5Char">
    <w:name w:val="Heading 5 Char"/>
    <w:basedOn w:val="DefaultParagraphFont"/>
    <w:link w:val="Heading5"/>
    <w:uiPriority w:val="9"/>
    <w:semiHidden/>
    <w:rsid w:val="00AD2F0F"/>
    <w:rPr>
      <w:rFonts w:asciiTheme="majorHAnsi" w:eastAsiaTheme="majorEastAsia" w:hAnsiTheme="majorHAnsi" w:cstheme="majorBidi"/>
      <w:b/>
      <w:bCs/>
      <w:i/>
      <w:iCs/>
      <w:color w:val="1C6194" w:themeColor="accent2" w:themeShade="BF"/>
    </w:rPr>
  </w:style>
  <w:style w:type="character" w:customStyle="1" w:styleId="Heading6Char">
    <w:name w:val="Heading 6 Char"/>
    <w:basedOn w:val="DefaultParagraphFont"/>
    <w:link w:val="Heading6"/>
    <w:uiPriority w:val="9"/>
    <w:semiHidden/>
    <w:rsid w:val="00AD2F0F"/>
    <w:rPr>
      <w:rFonts w:asciiTheme="majorHAnsi" w:eastAsiaTheme="majorEastAsia" w:hAnsiTheme="majorHAnsi" w:cstheme="majorBidi"/>
      <w:i/>
      <w:iCs/>
      <w:color w:val="1C6194" w:themeColor="accent2" w:themeShade="BF"/>
    </w:rPr>
  </w:style>
  <w:style w:type="character" w:customStyle="1" w:styleId="Heading7Char">
    <w:name w:val="Heading 7 Char"/>
    <w:basedOn w:val="DefaultParagraphFont"/>
    <w:link w:val="Heading7"/>
    <w:uiPriority w:val="9"/>
    <w:semiHidden/>
    <w:rsid w:val="00AD2F0F"/>
    <w:rPr>
      <w:rFonts w:asciiTheme="majorHAnsi" w:eastAsiaTheme="majorEastAsia" w:hAnsiTheme="majorHAnsi" w:cstheme="majorBidi"/>
      <w:i/>
      <w:iCs/>
      <w:color w:val="1C6194" w:themeColor="accent2" w:themeShade="BF"/>
    </w:rPr>
  </w:style>
  <w:style w:type="character" w:customStyle="1" w:styleId="Heading8Char">
    <w:name w:val="Heading 8 Char"/>
    <w:basedOn w:val="DefaultParagraphFont"/>
    <w:link w:val="Heading8"/>
    <w:uiPriority w:val="9"/>
    <w:semiHidden/>
    <w:rsid w:val="00AD2F0F"/>
    <w:rPr>
      <w:rFonts w:asciiTheme="majorHAnsi" w:eastAsiaTheme="majorEastAsia" w:hAnsiTheme="majorHAnsi" w:cstheme="majorBidi"/>
      <w:i/>
      <w:iCs/>
      <w:color w:val="2683C6" w:themeColor="accent2"/>
    </w:rPr>
  </w:style>
  <w:style w:type="character" w:customStyle="1" w:styleId="Heading9Char">
    <w:name w:val="Heading 9 Char"/>
    <w:basedOn w:val="DefaultParagraphFont"/>
    <w:link w:val="Heading9"/>
    <w:uiPriority w:val="9"/>
    <w:semiHidden/>
    <w:rsid w:val="00AD2F0F"/>
    <w:rPr>
      <w:rFonts w:asciiTheme="majorHAnsi" w:eastAsiaTheme="majorEastAsia" w:hAnsiTheme="majorHAnsi" w:cstheme="majorBidi"/>
      <w:i/>
      <w:iCs/>
      <w:color w:val="2683C6" w:themeColor="accent2"/>
      <w:sz w:val="20"/>
      <w:szCs w:val="20"/>
    </w:rPr>
  </w:style>
  <w:style w:type="paragraph" w:styleId="Caption">
    <w:name w:val="caption"/>
    <w:basedOn w:val="Normal"/>
    <w:next w:val="Normal"/>
    <w:uiPriority w:val="35"/>
    <w:semiHidden/>
    <w:unhideWhenUsed/>
    <w:qFormat/>
    <w:rsid w:val="00AD2F0F"/>
    <w:rPr>
      <w:b/>
      <w:bCs/>
      <w:color w:val="1C6194" w:themeColor="accent2" w:themeShade="BF"/>
      <w:sz w:val="18"/>
      <w:szCs w:val="18"/>
    </w:rPr>
  </w:style>
  <w:style w:type="paragraph" w:styleId="Title">
    <w:name w:val="Title"/>
    <w:basedOn w:val="Normal"/>
    <w:next w:val="Normal"/>
    <w:link w:val="TitleChar"/>
    <w:uiPriority w:val="10"/>
    <w:qFormat/>
    <w:rsid w:val="00AD2F0F"/>
    <w:pPr>
      <w:pBdr>
        <w:top w:val="single" w:sz="48" w:space="0" w:color="2683C6" w:themeColor="accent2"/>
        <w:bottom w:val="single" w:sz="48" w:space="0" w:color="2683C6" w:themeColor="accent2"/>
      </w:pBdr>
      <w:shd w:val="clear" w:color="auto" w:fill="2683C6"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AD2F0F"/>
    <w:rPr>
      <w:rFonts w:asciiTheme="majorHAnsi" w:eastAsiaTheme="majorEastAsia" w:hAnsiTheme="majorHAnsi" w:cstheme="majorBidi"/>
      <w:i/>
      <w:iCs/>
      <w:color w:val="FFFFFF" w:themeColor="background1"/>
      <w:spacing w:val="10"/>
      <w:sz w:val="48"/>
      <w:szCs w:val="48"/>
      <w:shd w:val="clear" w:color="auto" w:fill="2683C6" w:themeFill="accent2"/>
    </w:rPr>
  </w:style>
  <w:style w:type="paragraph" w:styleId="Subtitle">
    <w:name w:val="Subtitle"/>
    <w:basedOn w:val="Normal"/>
    <w:next w:val="Normal"/>
    <w:link w:val="SubtitleChar"/>
    <w:uiPriority w:val="11"/>
    <w:qFormat/>
    <w:rsid w:val="00AD2F0F"/>
    <w:pPr>
      <w:pBdr>
        <w:bottom w:val="dotted" w:sz="8" w:space="10" w:color="2683C6" w:themeColor="accent2"/>
      </w:pBdr>
      <w:spacing w:before="200" w:after="900" w:line="240" w:lineRule="auto"/>
      <w:jc w:val="center"/>
    </w:pPr>
    <w:rPr>
      <w:rFonts w:asciiTheme="majorHAnsi" w:eastAsiaTheme="majorEastAsia" w:hAnsiTheme="majorHAnsi" w:cstheme="majorBidi"/>
      <w:color w:val="134162" w:themeColor="accent2" w:themeShade="7F"/>
      <w:sz w:val="24"/>
      <w:szCs w:val="24"/>
    </w:rPr>
  </w:style>
  <w:style w:type="character" w:customStyle="1" w:styleId="SubtitleChar">
    <w:name w:val="Subtitle Char"/>
    <w:basedOn w:val="DefaultParagraphFont"/>
    <w:link w:val="Subtitle"/>
    <w:uiPriority w:val="11"/>
    <w:rsid w:val="00AD2F0F"/>
    <w:rPr>
      <w:rFonts w:asciiTheme="majorHAnsi" w:eastAsiaTheme="majorEastAsia" w:hAnsiTheme="majorHAnsi" w:cstheme="majorBidi"/>
      <w:i/>
      <w:iCs/>
      <w:color w:val="134162" w:themeColor="accent2" w:themeShade="7F"/>
      <w:sz w:val="24"/>
      <w:szCs w:val="24"/>
    </w:rPr>
  </w:style>
  <w:style w:type="character" w:styleId="Strong">
    <w:name w:val="Strong"/>
    <w:uiPriority w:val="22"/>
    <w:qFormat/>
    <w:rsid w:val="00AD2F0F"/>
    <w:rPr>
      <w:b/>
      <w:bCs/>
      <w:spacing w:val="0"/>
    </w:rPr>
  </w:style>
  <w:style w:type="character" w:styleId="Emphasis">
    <w:name w:val="Emphasis"/>
    <w:uiPriority w:val="20"/>
    <w:qFormat/>
    <w:rsid w:val="00AD2F0F"/>
    <w:rPr>
      <w:rFonts w:asciiTheme="majorHAnsi" w:eastAsiaTheme="majorEastAsia" w:hAnsiTheme="majorHAnsi" w:cstheme="majorBidi"/>
      <w:b/>
      <w:bCs/>
      <w:i/>
      <w:iCs/>
      <w:color w:val="2683C6" w:themeColor="accent2"/>
      <w:bdr w:val="single" w:sz="18" w:space="0" w:color="D0E6F6" w:themeColor="accent2" w:themeTint="33"/>
      <w:shd w:val="clear" w:color="auto" w:fill="D0E6F6" w:themeFill="accent2" w:themeFillTint="33"/>
    </w:rPr>
  </w:style>
  <w:style w:type="paragraph" w:styleId="NoSpacing">
    <w:name w:val="No Spacing"/>
    <w:basedOn w:val="Normal"/>
    <w:uiPriority w:val="1"/>
    <w:qFormat/>
    <w:rsid w:val="00AD2F0F"/>
    <w:pPr>
      <w:spacing w:after="0" w:line="240" w:lineRule="auto"/>
    </w:pPr>
  </w:style>
  <w:style w:type="paragraph" w:styleId="ListParagraph">
    <w:name w:val="List Paragraph"/>
    <w:basedOn w:val="Normal"/>
    <w:uiPriority w:val="34"/>
    <w:qFormat/>
    <w:rsid w:val="00AD2F0F"/>
    <w:pPr>
      <w:ind w:left="720"/>
      <w:contextualSpacing/>
    </w:pPr>
  </w:style>
  <w:style w:type="paragraph" w:styleId="Quote">
    <w:name w:val="Quote"/>
    <w:basedOn w:val="Normal"/>
    <w:next w:val="Normal"/>
    <w:link w:val="QuoteChar"/>
    <w:uiPriority w:val="29"/>
    <w:qFormat/>
    <w:rsid w:val="00AD2F0F"/>
    <w:rPr>
      <w:i w:val="0"/>
      <w:iCs w:val="0"/>
      <w:color w:val="1C6194" w:themeColor="accent2" w:themeShade="BF"/>
    </w:rPr>
  </w:style>
  <w:style w:type="character" w:customStyle="1" w:styleId="QuoteChar">
    <w:name w:val="Quote Char"/>
    <w:basedOn w:val="DefaultParagraphFont"/>
    <w:link w:val="Quote"/>
    <w:uiPriority w:val="29"/>
    <w:rsid w:val="00AD2F0F"/>
    <w:rPr>
      <w:color w:val="1C6194" w:themeColor="accent2" w:themeShade="BF"/>
      <w:sz w:val="20"/>
      <w:szCs w:val="20"/>
    </w:rPr>
  </w:style>
  <w:style w:type="paragraph" w:styleId="IntenseQuote">
    <w:name w:val="Intense Quote"/>
    <w:basedOn w:val="Normal"/>
    <w:next w:val="Normal"/>
    <w:link w:val="IntenseQuoteChar"/>
    <w:uiPriority w:val="30"/>
    <w:qFormat/>
    <w:rsid w:val="00AD2F0F"/>
    <w:pPr>
      <w:pBdr>
        <w:top w:val="dotted" w:sz="8" w:space="10" w:color="2683C6" w:themeColor="accent2"/>
        <w:bottom w:val="dotted" w:sz="8" w:space="10" w:color="2683C6" w:themeColor="accent2"/>
      </w:pBdr>
      <w:spacing w:line="300" w:lineRule="auto"/>
      <w:ind w:left="2160" w:right="2160"/>
      <w:jc w:val="center"/>
    </w:pPr>
    <w:rPr>
      <w:rFonts w:asciiTheme="majorHAnsi" w:eastAsiaTheme="majorEastAsia" w:hAnsiTheme="majorHAnsi" w:cstheme="majorBidi"/>
      <w:b/>
      <w:bCs/>
      <w:color w:val="2683C6" w:themeColor="accent2"/>
    </w:rPr>
  </w:style>
  <w:style w:type="character" w:customStyle="1" w:styleId="IntenseQuoteChar">
    <w:name w:val="Intense Quote Char"/>
    <w:basedOn w:val="DefaultParagraphFont"/>
    <w:link w:val="IntenseQuote"/>
    <w:uiPriority w:val="30"/>
    <w:rsid w:val="00AD2F0F"/>
    <w:rPr>
      <w:rFonts w:asciiTheme="majorHAnsi" w:eastAsiaTheme="majorEastAsia" w:hAnsiTheme="majorHAnsi" w:cstheme="majorBidi"/>
      <w:b/>
      <w:bCs/>
      <w:i/>
      <w:iCs/>
      <w:color w:val="2683C6" w:themeColor="accent2"/>
      <w:sz w:val="20"/>
      <w:szCs w:val="20"/>
    </w:rPr>
  </w:style>
  <w:style w:type="character" w:styleId="SubtleEmphasis">
    <w:name w:val="Subtle Emphasis"/>
    <w:uiPriority w:val="19"/>
    <w:qFormat/>
    <w:rsid w:val="00AD2F0F"/>
    <w:rPr>
      <w:rFonts w:asciiTheme="majorHAnsi" w:eastAsiaTheme="majorEastAsia" w:hAnsiTheme="majorHAnsi" w:cstheme="majorBidi"/>
      <w:i/>
      <w:iCs/>
      <w:color w:val="2683C6" w:themeColor="accent2"/>
    </w:rPr>
  </w:style>
  <w:style w:type="character" w:styleId="IntenseEmphasis">
    <w:name w:val="Intense Emphasis"/>
    <w:uiPriority w:val="21"/>
    <w:qFormat/>
    <w:rsid w:val="00AD2F0F"/>
    <w:rPr>
      <w:rFonts w:asciiTheme="majorHAnsi" w:eastAsiaTheme="majorEastAsia" w:hAnsiTheme="majorHAnsi" w:cstheme="majorBidi"/>
      <w:b/>
      <w:bCs/>
      <w:i/>
      <w:iCs/>
      <w:dstrike w:val="0"/>
      <w:color w:val="FFFFFF" w:themeColor="background1"/>
      <w:bdr w:val="single" w:sz="18" w:space="0" w:color="2683C6" w:themeColor="accent2"/>
      <w:shd w:val="clear" w:color="auto" w:fill="2683C6" w:themeFill="accent2"/>
      <w:vertAlign w:val="baseline"/>
    </w:rPr>
  </w:style>
  <w:style w:type="character" w:styleId="SubtleReference">
    <w:name w:val="Subtle Reference"/>
    <w:uiPriority w:val="31"/>
    <w:qFormat/>
    <w:rsid w:val="00AD2F0F"/>
    <w:rPr>
      <w:i/>
      <w:iCs/>
      <w:smallCaps/>
      <w:color w:val="2683C6" w:themeColor="accent2"/>
      <w:u w:color="2683C6" w:themeColor="accent2"/>
    </w:rPr>
  </w:style>
  <w:style w:type="character" w:styleId="IntenseReference">
    <w:name w:val="Intense Reference"/>
    <w:uiPriority w:val="32"/>
    <w:qFormat/>
    <w:rsid w:val="00AD2F0F"/>
    <w:rPr>
      <w:b/>
      <w:bCs/>
      <w:i/>
      <w:iCs/>
      <w:smallCaps/>
      <w:color w:val="2683C6" w:themeColor="accent2"/>
      <w:u w:color="2683C6" w:themeColor="accent2"/>
    </w:rPr>
  </w:style>
  <w:style w:type="character" w:styleId="BookTitle">
    <w:name w:val="Book Title"/>
    <w:uiPriority w:val="33"/>
    <w:qFormat/>
    <w:rsid w:val="00AD2F0F"/>
    <w:rPr>
      <w:rFonts w:asciiTheme="majorHAnsi" w:eastAsiaTheme="majorEastAsia" w:hAnsiTheme="majorHAnsi" w:cstheme="majorBidi"/>
      <w:b/>
      <w:bCs/>
      <w:i/>
      <w:iCs/>
      <w:smallCaps/>
      <w:color w:val="1C6194" w:themeColor="accent2" w:themeShade="BF"/>
      <w:u w:val="single"/>
    </w:rPr>
  </w:style>
  <w:style w:type="paragraph" w:styleId="TOCHeading">
    <w:name w:val="TOC Heading"/>
    <w:basedOn w:val="Heading1"/>
    <w:next w:val="Normal"/>
    <w:uiPriority w:val="39"/>
    <w:semiHidden/>
    <w:unhideWhenUsed/>
    <w:qFormat/>
    <w:rsid w:val="00AD2F0F"/>
    <w:pPr>
      <w:outlineLvl w:val="9"/>
    </w:pPr>
  </w:style>
  <w:style w:type="character" w:styleId="Hyperlink">
    <w:name w:val="Hyperlink"/>
    <w:basedOn w:val="DefaultParagraphFont"/>
    <w:uiPriority w:val="99"/>
    <w:unhideWhenUsed/>
    <w:rsid w:val="00071BE6"/>
    <w:rPr>
      <w:color w:val="6EAC1C" w:themeColor="hyperlink"/>
      <w:u w:val="single"/>
    </w:rPr>
  </w:style>
  <w:style w:type="character" w:styleId="UnresolvedMention">
    <w:name w:val="Unresolved Mention"/>
    <w:basedOn w:val="DefaultParagraphFont"/>
    <w:uiPriority w:val="99"/>
    <w:semiHidden/>
    <w:unhideWhenUsed/>
    <w:rsid w:val="00071BE6"/>
    <w:rPr>
      <w:color w:val="605E5C"/>
      <w:shd w:val="clear" w:color="auto" w:fill="E1DFDD"/>
    </w:rPr>
  </w:style>
  <w:style w:type="table" w:styleId="TableGrid">
    <w:name w:val="Table Grid"/>
    <w:basedOn w:val="TableNormal"/>
    <w:uiPriority w:val="39"/>
    <w:rsid w:val="004C3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A6190"/>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3628697">
      <w:bodyDiv w:val="1"/>
      <w:marLeft w:val="0"/>
      <w:marRight w:val="0"/>
      <w:marTop w:val="0"/>
      <w:marBottom w:val="0"/>
      <w:divBdr>
        <w:top w:val="none" w:sz="0" w:space="0" w:color="auto"/>
        <w:left w:val="none" w:sz="0" w:space="0" w:color="auto"/>
        <w:bottom w:val="none" w:sz="0" w:space="0" w:color="auto"/>
        <w:right w:val="none" w:sz="0" w:space="0" w:color="auto"/>
      </w:divBdr>
    </w:div>
    <w:div w:id="1349016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science.smith.edu/~jcrouser/SDS136/labs/lab5/College.csv"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10</Pages>
  <Words>654</Words>
  <Characters>3733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Mosca, Ab</dc:creator>
  <cp:keywords/>
  <dc:description/>
  <cp:lastModifiedBy>Ab Mosca</cp:lastModifiedBy>
  <cp:revision>3</cp:revision>
  <dcterms:created xsi:type="dcterms:W3CDTF">2024-09-27T18:15:00Z</dcterms:created>
  <dcterms:modified xsi:type="dcterms:W3CDTF">2024-10-01T16:22:00Z</dcterms:modified>
</cp:coreProperties>
</file>